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2C" w:rsidRPr="00985784" w:rsidRDefault="0003792C" w:rsidP="00E22ED4">
      <w:pPr>
        <w:ind w:left="2832" w:firstLine="708"/>
        <w:rPr>
          <w:sz w:val="26"/>
          <w:szCs w:val="26"/>
        </w:rPr>
      </w:pPr>
      <w:r w:rsidRPr="00985784">
        <w:rPr>
          <w:sz w:val="26"/>
          <w:szCs w:val="26"/>
        </w:rPr>
        <w:t>Российская Федерация</w:t>
      </w:r>
    </w:p>
    <w:p w:rsidR="0003792C" w:rsidRPr="00B653A8" w:rsidRDefault="0003792C" w:rsidP="00E22ED4">
      <w:pPr>
        <w:jc w:val="center"/>
        <w:rPr>
          <w:b/>
          <w:sz w:val="26"/>
          <w:szCs w:val="26"/>
        </w:rPr>
      </w:pPr>
    </w:p>
    <w:p w:rsidR="0003792C" w:rsidRPr="00B831D4" w:rsidRDefault="0003792C" w:rsidP="00E22ED4">
      <w:pPr>
        <w:widowControl w:val="0"/>
        <w:jc w:val="center"/>
        <w:rPr>
          <w:b/>
        </w:rPr>
      </w:pPr>
      <w:bookmarkStart w:id="0" w:name="OLE_LINK9"/>
      <w:bookmarkStart w:id="1" w:name="OLE_LINK10"/>
      <w:r w:rsidRPr="00B831D4">
        <w:rPr>
          <w:b/>
        </w:rPr>
        <w:t>АДМИНИСТРАЦИЯ</w:t>
      </w:r>
    </w:p>
    <w:p w:rsidR="0003792C" w:rsidRDefault="0003792C" w:rsidP="00E22ED4">
      <w:pPr>
        <w:widowControl w:val="0"/>
        <w:jc w:val="center"/>
        <w:rPr>
          <w:b/>
          <w:sz w:val="26"/>
        </w:rPr>
      </w:pPr>
      <w:r w:rsidRPr="00504BF8">
        <w:rPr>
          <w:b/>
          <w:sz w:val="26"/>
        </w:rPr>
        <w:t>МУНИЦИПАЛЬН</w:t>
      </w:r>
      <w:r>
        <w:rPr>
          <w:b/>
          <w:sz w:val="26"/>
        </w:rPr>
        <w:t>ОГО</w:t>
      </w:r>
      <w:r w:rsidRPr="00504BF8">
        <w:rPr>
          <w:b/>
          <w:sz w:val="26"/>
        </w:rPr>
        <w:t xml:space="preserve"> ОБРАЗОВАНИ</w:t>
      </w:r>
      <w:r>
        <w:rPr>
          <w:b/>
          <w:sz w:val="26"/>
        </w:rPr>
        <w:t xml:space="preserve">Я ПОСЕЛОК КРАСНОЕ ЭХО </w:t>
      </w:r>
    </w:p>
    <w:p w:rsidR="0003792C" w:rsidRPr="00504BF8" w:rsidRDefault="0003792C" w:rsidP="00E22ED4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(СЕЛЬСКОЕ ПОСЕЛЕНИЕ) ГУСЬ-ХРУСТАЛЬНОГО РАЙОНА</w:t>
      </w:r>
    </w:p>
    <w:p w:rsidR="0003792C" w:rsidRDefault="0003792C" w:rsidP="00E22ED4">
      <w:pPr>
        <w:widowControl w:val="0"/>
        <w:jc w:val="center"/>
        <w:rPr>
          <w:b/>
          <w:sz w:val="26"/>
        </w:rPr>
      </w:pPr>
      <w:r w:rsidRPr="00504BF8">
        <w:rPr>
          <w:b/>
          <w:sz w:val="26"/>
        </w:rPr>
        <w:t xml:space="preserve"> ВЛАДИМИРСКОЙ ОБЛАСТИ</w:t>
      </w:r>
    </w:p>
    <w:p w:rsidR="0003792C" w:rsidRPr="00504BF8" w:rsidRDefault="0003792C" w:rsidP="00E22ED4">
      <w:pPr>
        <w:widowControl w:val="0"/>
        <w:jc w:val="center"/>
        <w:rPr>
          <w:b/>
          <w:sz w:val="26"/>
        </w:rPr>
      </w:pPr>
    </w:p>
    <w:p w:rsidR="0003792C" w:rsidRPr="00E00AC4" w:rsidRDefault="0003792C" w:rsidP="00E22ED4">
      <w:pPr>
        <w:jc w:val="center"/>
        <w:rPr>
          <w:b/>
          <w:bCs/>
          <w:spacing w:val="40"/>
          <w:sz w:val="40"/>
          <w:szCs w:val="40"/>
        </w:rPr>
      </w:pPr>
      <w:r w:rsidRPr="00E00AC4">
        <w:rPr>
          <w:b/>
          <w:bCs/>
          <w:spacing w:val="40"/>
          <w:sz w:val="40"/>
          <w:szCs w:val="40"/>
        </w:rPr>
        <w:t>ПОСТАНОВЛЕНИЕ</w:t>
      </w:r>
    </w:p>
    <w:bookmarkEnd w:id="0"/>
    <w:bookmarkEnd w:id="1"/>
    <w:p w:rsidR="0003792C" w:rsidRPr="007309B1" w:rsidRDefault="0003792C" w:rsidP="00E22ED4">
      <w:pPr>
        <w:jc w:val="center"/>
        <w:rPr>
          <w:b/>
          <w:bCs/>
          <w:sz w:val="26"/>
        </w:rPr>
      </w:pPr>
    </w:p>
    <w:p w:rsidR="0003792C" w:rsidRDefault="0003792C" w:rsidP="00E22ED4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23.12.</w:t>
      </w:r>
      <w:r w:rsidRPr="00595CA4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Pr="00595CA4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</w:t>
      </w:r>
      <w:r w:rsidRPr="00595CA4">
        <w:rPr>
          <w:sz w:val="28"/>
          <w:szCs w:val="28"/>
        </w:rPr>
        <w:t>№</w:t>
      </w:r>
      <w:r w:rsidRPr="00406B48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4</w:t>
      </w:r>
    </w:p>
    <w:p w:rsidR="0003792C" w:rsidRDefault="0003792C" w:rsidP="00E22ED4">
      <w:pPr>
        <w:widowControl w:val="0"/>
        <w:rPr>
          <w:sz w:val="28"/>
          <w:szCs w:val="28"/>
          <w:u w:val="single"/>
        </w:rPr>
      </w:pPr>
    </w:p>
    <w:p w:rsidR="0003792C" w:rsidRDefault="0003792C" w:rsidP="00E22ED4">
      <w:pPr>
        <w:widowControl w:val="0"/>
        <w:rPr>
          <w:sz w:val="28"/>
          <w:szCs w:val="28"/>
          <w:u w:val="single"/>
        </w:rPr>
      </w:pPr>
    </w:p>
    <w:p w:rsidR="0003792C" w:rsidRPr="00E22ED4" w:rsidRDefault="0003792C" w:rsidP="00E22ED4">
      <w:pPr>
        <w:widowControl w:val="0"/>
        <w:rPr>
          <w:b/>
          <w:sz w:val="28"/>
          <w:szCs w:val="28"/>
        </w:rPr>
      </w:pPr>
      <w:r w:rsidRPr="00E22ED4">
        <w:rPr>
          <w:b/>
          <w:sz w:val="28"/>
          <w:szCs w:val="28"/>
        </w:rPr>
        <w:t>Об утверждении методики расчета</w:t>
      </w:r>
    </w:p>
    <w:p w:rsidR="0003792C" w:rsidRPr="00E22ED4" w:rsidRDefault="0003792C" w:rsidP="00E22ED4">
      <w:pPr>
        <w:widowControl w:val="0"/>
        <w:rPr>
          <w:b/>
          <w:sz w:val="28"/>
          <w:szCs w:val="28"/>
        </w:rPr>
      </w:pPr>
      <w:r w:rsidRPr="00E22ED4">
        <w:rPr>
          <w:b/>
          <w:sz w:val="28"/>
          <w:szCs w:val="28"/>
        </w:rPr>
        <w:t>арендной платы за</w:t>
      </w:r>
      <w:r w:rsidRPr="00E22ED4">
        <w:rPr>
          <w:b/>
        </w:rPr>
        <w:t xml:space="preserve"> </w:t>
      </w:r>
      <w:r w:rsidRPr="00E22ED4">
        <w:rPr>
          <w:b/>
          <w:sz w:val="28"/>
          <w:szCs w:val="28"/>
        </w:rPr>
        <w:t>муниципальные</w:t>
      </w:r>
    </w:p>
    <w:p w:rsidR="0003792C" w:rsidRPr="00E22ED4" w:rsidRDefault="0003792C" w:rsidP="00E22ED4">
      <w:pPr>
        <w:widowControl w:val="0"/>
        <w:rPr>
          <w:b/>
          <w:sz w:val="28"/>
          <w:szCs w:val="28"/>
        </w:rPr>
      </w:pPr>
      <w:r w:rsidRPr="00E22ED4">
        <w:rPr>
          <w:b/>
          <w:sz w:val="28"/>
          <w:szCs w:val="28"/>
        </w:rPr>
        <w:t xml:space="preserve">нежилые помещения (здания, сооружения), </w:t>
      </w:r>
    </w:p>
    <w:p w:rsidR="0003792C" w:rsidRPr="00E22ED4" w:rsidRDefault="0003792C" w:rsidP="00E22ED4">
      <w:pPr>
        <w:widowControl w:val="0"/>
        <w:rPr>
          <w:b/>
          <w:sz w:val="28"/>
          <w:szCs w:val="28"/>
        </w:rPr>
      </w:pPr>
      <w:r w:rsidRPr="00E22ED4">
        <w:rPr>
          <w:b/>
          <w:sz w:val="28"/>
          <w:szCs w:val="28"/>
        </w:rPr>
        <w:t xml:space="preserve">находящиеся в собственности муниципального </w:t>
      </w:r>
    </w:p>
    <w:p w:rsidR="0003792C" w:rsidRPr="00E22ED4" w:rsidRDefault="0003792C" w:rsidP="00E22ED4">
      <w:pPr>
        <w:widowControl w:val="0"/>
        <w:rPr>
          <w:b/>
          <w:sz w:val="28"/>
          <w:szCs w:val="28"/>
        </w:rPr>
      </w:pPr>
      <w:r w:rsidRPr="00E22ED4">
        <w:rPr>
          <w:b/>
          <w:sz w:val="28"/>
          <w:szCs w:val="28"/>
        </w:rPr>
        <w:t xml:space="preserve">образования поселок Красное Эхо (сельское </w:t>
      </w:r>
    </w:p>
    <w:p w:rsidR="0003792C" w:rsidRPr="00E22ED4" w:rsidRDefault="0003792C" w:rsidP="00E22ED4">
      <w:pPr>
        <w:widowControl w:val="0"/>
        <w:rPr>
          <w:b/>
          <w:sz w:val="28"/>
          <w:szCs w:val="28"/>
        </w:rPr>
      </w:pPr>
      <w:r w:rsidRPr="00E22ED4">
        <w:rPr>
          <w:b/>
          <w:sz w:val="28"/>
          <w:szCs w:val="28"/>
        </w:rPr>
        <w:t>поселение) Гусь-Хрустального района</w:t>
      </w:r>
    </w:p>
    <w:p w:rsidR="0003792C" w:rsidRPr="00E22ED4" w:rsidRDefault="0003792C" w:rsidP="00E22ED4">
      <w:pPr>
        <w:widowControl w:val="0"/>
        <w:rPr>
          <w:b/>
        </w:rPr>
      </w:pPr>
      <w:r w:rsidRPr="00E22ED4">
        <w:rPr>
          <w:b/>
          <w:sz w:val="28"/>
          <w:szCs w:val="28"/>
        </w:rPr>
        <w:t>Владимирской области</w:t>
      </w:r>
    </w:p>
    <w:p w:rsidR="0003792C" w:rsidRPr="00E22ED4" w:rsidRDefault="0003792C" w:rsidP="00E22ED4">
      <w:pPr>
        <w:widowControl w:val="0"/>
        <w:rPr>
          <w:b/>
          <w:sz w:val="26"/>
          <w:szCs w:val="26"/>
        </w:rPr>
      </w:pPr>
      <w:r w:rsidRPr="00E22ED4">
        <w:rPr>
          <w:b/>
        </w:rPr>
        <w:t xml:space="preserve">                                   </w:t>
      </w:r>
    </w:p>
    <w:p w:rsidR="0003792C" w:rsidRDefault="0003792C" w:rsidP="008556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650D">
        <w:rPr>
          <w:sz w:val="28"/>
          <w:szCs w:val="28"/>
        </w:rPr>
        <w:t>В соответствии с пунктом 4 статьи 15 Федерального закона от 06.10.2003 №131-ФЗ «Об общих принципах организации местного самоуправления в Российской Федерации», руководствуясь Положением о порядке управления и распоряжения имуществом муниципальной собственностью Гусь-Хрустального</w:t>
      </w:r>
      <w:r w:rsidRPr="0003650D">
        <w:rPr>
          <w:color w:val="FF0000"/>
          <w:sz w:val="28"/>
          <w:szCs w:val="28"/>
        </w:rPr>
        <w:t xml:space="preserve"> </w:t>
      </w:r>
      <w:r w:rsidRPr="0003650D">
        <w:rPr>
          <w:sz w:val="28"/>
          <w:szCs w:val="28"/>
        </w:rPr>
        <w:t>района, утвержденным решением Совета народных депутатов Гусь-Хрустального района от 22.11.2000 № 229, на основании Устава администрации муниципального образования поселок Красное Эхо (сельское поселение) Гусь-Хрустального района Владимирской области</w:t>
      </w:r>
      <w:r>
        <w:rPr>
          <w:sz w:val="28"/>
          <w:szCs w:val="28"/>
        </w:rPr>
        <w:t xml:space="preserve"> </w:t>
      </w:r>
    </w:p>
    <w:p w:rsidR="0003792C" w:rsidRDefault="0003792C" w:rsidP="002543F2">
      <w:pPr>
        <w:autoSpaceDE w:val="0"/>
        <w:autoSpaceDN w:val="0"/>
        <w:adjustRightInd w:val="0"/>
        <w:ind w:left="28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792C" w:rsidRDefault="0003792C" w:rsidP="008556E5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методику расчета арендной платы за муниципальные нежилые помещения (здания, сооружения), находящиеся в собственности муниципального образования поселок Красное Эхо (сельское поселение) Гусь-Хрустального района Владимирской области (приложение ).</w:t>
      </w:r>
    </w:p>
    <w:p w:rsidR="0003792C" w:rsidRPr="00330E29" w:rsidRDefault="0003792C" w:rsidP="008556E5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 w:rsidRPr="008E4856">
        <w:rPr>
          <w:sz w:val="28"/>
          <w:szCs w:val="28"/>
        </w:rPr>
        <w:t>2. Контроль за исполнением настоящего постан</w:t>
      </w:r>
      <w:bookmarkStart w:id="2" w:name="_GoBack"/>
      <w:bookmarkEnd w:id="2"/>
      <w:r w:rsidRPr="008E4856">
        <w:rPr>
          <w:sz w:val="28"/>
          <w:szCs w:val="28"/>
        </w:rPr>
        <w:t>овления возложить на комиссию по</w:t>
      </w:r>
      <w:r>
        <w:rPr>
          <w:sz w:val="28"/>
          <w:szCs w:val="28"/>
        </w:rPr>
        <w:t xml:space="preserve"> бюджетной, налоговой, экономической политике и собственности, земельным отношениям. </w:t>
      </w:r>
    </w:p>
    <w:p w:rsidR="0003792C" w:rsidRDefault="0003792C" w:rsidP="008556E5">
      <w:pPr>
        <w:tabs>
          <w:tab w:val="left" w:pos="720"/>
          <w:tab w:val="left" w:pos="9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0E2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792C" w:rsidRPr="00330E29" w:rsidRDefault="0003792C" w:rsidP="008556E5">
      <w:pPr>
        <w:tabs>
          <w:tab w:val="left" w:pos="720"/>
          <w:tab w:val="left" w:pos="9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«Гусевские вести».</w:t>
      </w:r>
    </w:p>
    <w:p w:rsidR="0003792C" w:rsidRDefault="0003792C" w:rsidP="008556E5">
      <w:pPr>
        <w:tabs>
          <w:tab w:val="left" w:pos="720"/>
        </w:tabs>
        <w:spacing w:line="276" w:lineRule="auto"/>
        <w:ind w:left="855" w:firstLine="720"/>
        <w:jc w:val="both"/>
        <w:rPr>
          <w:sz w:val="28"/>
          <w:szCs w:val="28"/>
        </w:rPr>
      </w:pPr>
    </w:p>
    <w:p w:rsidR="0003792C" w:rsidRDefault="0003792C" w:rsidP="008556E5">
      <w:pPr>
        <w:tabs>
          <w:tab w:val="left" w:pos="720"/>
        </w:tabs>
        <w:spacing w:line="276" w:lineRule="auto"/>
        <w:ind w:left="855" w:firstLine="720"/>
        <w:jc w:val="both"/>
        <w:rPr>
          <w:sz w:val="28"/>
          <w:szCs w:val="28"/>
        </w:rPr>
      </w:pPr>
    </w:p>
    <w:p w:rsidR="0003792C" w:rsidRDefault="0003792C" w:rsidP="008556E5">
      <w:pPr>
        <w:tabs>
          <w:tab w:val="left" w:pos="720"/>
        </w:tabs>
        <w:spacing w:line="276" w:lineRule="auto"/>
        <w:ind w:left="855" w:firstLine="720"/>
        <w:jc w:val="both"/>
        <w:rPr>
          <w:sz w:val="28"/>
          <w:szCs w:val="28"/>
        </w:rPr>
      </w:pPr>
    </w:p>
    <w:p w:rsidR="0003792C" w:rsidRDefault="0003792C" w:rsidP="008556E5">
      <w:pPr>
        <w:tabs>
          <w:tab w:val="left" w:pos="720"/>
        </w:tabs>
        <w:spacing w:line="276" w:lineRule="auto"/>
        <w:ind w:left="855" w:firstLine="720"/>
        <w:jc w:val="both"/>
        <w:rPr>
          <w:sz w:val="28"/>
          <w:szCs w:val="28"/>
        </w:rPr>
      </w:pPr>
    </w:p>
    <w:p w:rsidR="0003792C" w:rsidRDefault="0003792C" w:rsidP="008556E5">
      <w:pPr>
        <w:tabs>
          <w:tab w:val="left" w:pos="720"/>
        </w:tabs>
        <w:spacing w:line="276" w:lineRule="auto"/>
        <w:ind w:left="855" w:firstLine="720"/>
        <w:jc w:val="both"/>
        <w:rPr>
          <w:sz w:val="28"/>
          <w:szCs w:val="28"/>
        </w:rPr>
      </w:pPr>
    </w:p>
    <w:p w:rsidR="0003792C" w:rsidRDefault="0003792C" w:rsidP="008556E5">
      <w:pPr>
        <w:tabs>
          <w:tab w:val="left" w:pos="720"/>
        </w:tabs>
        <w:spacing w:line="276" w:lineRule="auto"/>
        <w:ind w:left="855" w:firstLine="720"/>
        <w:jc w:val="both"/>
        <w:rPr>
          <w:sz w:val="28"/>
          <w:szCs w:val="28"/>
        </w:rPr>
      </w:pPr>
    </w:p>
    <w:p w:rsidR="0003792C" w:rsidRDefault="0003792C" w:rsidP="002543F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В.Е.Кобелков</w:t>
      </w:r>
    </w:p>
    <w:p w:rsidR="0003792C" w:rsidRDefault="0003792C" w:rsidP="008556E5">
      <w:pPr>
        <w:tabs>
          <w:tab w:val="left" w:pos="720"/>
        </w:tabs>
        <w:spacing w:line="276" w:lineRule="auto"/>
        <w:ind w:left="855" w:firstLine="720"/>
        <w:jc w:val="both"/>
        <w:rPr>
          <w:sz w:val="28"/>
          <w:szCs w:val="28"/>
        </w:rPr>
      </w:pPr>
    </w:p>
    <w:p w:rsidR="0003792C" w:rsidRDefault="0003792C" w:rsidP="008556E5">
      <w:pPr>
        <w:ind w:left="6381"/>
        <w:rPr>
          <w:sz w:val="22"/>
          <w:szCs w:val="22"/>
        </w:rPr>
      </w:pPr>
    </w:p>
    <w:p w:rsidR="0003792C" w:rsidRDefault="0003792C" w:rsidP="008556E5">
      <w:pPr>
        <w:ind w:left="6381"/>
        <w:rPr>
          <w:sz w:val="22"/>
          <w:szCs w:val="22"/>
        </w:rPr>
      </w:pPr>
    </w:p>
    <w:p w:rsidR="0003792C" w:rsidRPr="002543F2" w:rsidRDefault="0003792C" w:rsidP="008556E5">
      <w:pPr>
        <w:ind w:left="6381"/>
        <w:rPr>
          <w:sz w:val="22"/>
          <w:szCs w:val="22"/>
        </w:rPr>
      </w:pPr>
      <w:r>
        <w:rPr>
          <w:sz w:val="22"/>
          <w:szCs w:val="22"/>
        </w:rPr>
        <w:t>Прил</w:t>
      </w:r>
      <w:r w:rsidRPr="002543F2">
        <w:rPr>
          <w:sz w:val="22"/>
          <w:szCs w:val="22"/>
        </w:rPr>
        <w:t xml:space="preserve">ожение  </w:t>
      </w:r>
    </w:p>
    <w:p w:rsidR="0003792C" w:rsidRPr="002543F2" w:rsidRDefault="0003792C" w:rsidP="008556E5">
      <w:pPr>
        <w:ind w:left="6381"/>
        <w:rPr>
          <w:sz w:val="22"/>
          <w:szCs w:val="22"/>
        </w:rPr>
      </w:pPr>
      <w:r w:rsidRPr="002543F2">
        <w:rPr>
          <w:sz w:val="22"/>
          <w:szCs w:val="22"/>
        </w:rPr>
        <w:t>к постановлению администрации муниципального образования поселок Красное Эхо (сельское поселение) Гусь-Хрустального района Владимирской области</w:t>
      </w:r>
    </w:p>
    <w:p w:rsidR="0003792C" w:rsidRPr="002543F2" w:rsidRDefault="0003792C" w:rsidP="008556E5">
      <w:pPr>
        <w:ind w:left="6381"/>
        <w:rPr>
          <w:sz w:val="22"/>
          <w:szCs w:val="22"/>
          <w:u w:val="single"/>
        </w:rPr>
      </w:pPr>
      <w:r w:rsidRPr="002543F2">
        <w:rPr>
          <w:sz w:val="22"/>
          <w:szCs w:val="22"/>
        </w:rPr>
        <w:t xml:space="preserve">от </w:t>
      </w:r>
      <w:r w:rsidRPr="002543F2">
        <w:rPr>
          <w:sz w:val="22"/>
          <w:szCs w:val="22"/>
          <w:u w:val="single"/>
        </w:rPr>
        <w:t>23.12.2016</w:t>
      </w:r>
      <w:r w:rsidRPr="002543F2">
        <w:rPr>
          <w:sz w:val="22"/>
          <w:szCs w:val="22"/>
        </w:rPr>
        <w:t xml:space="preserve"> № </w:t>
      </w:r>
      <w:r w:rsidRPr="002543F2">
        <w:rPr>
          <w:sz w:val="22"/>
          <w:szCs w:val="22"/>
          <w:u w:val="single"/>
        </w:rPr>
        <w:t>184</w:t>
      </w:r>
    </w:p>
    <w:p w:rsidR="0003792C" w:rsidRPr="002543F2" w:rsidRDefault="0003792C" w:rsidP="008556E5">
      <w:pPr>
        <w:jc w:val="right"/>
        <w:rPr>
          <w:sz w:val="28"/>
          <w:szCs w:val="28"/>
        </w:rPr>
      </w:pPr>
    </w:p>
    <w:p w:rsidR="0003792C" w:rsidRPr="002543F2" w:rsidRDefault="0003792C" w:rsidP="008556E5">
      <w:pPr>
        <w:jc w:val="right"/>
        <w:rPr>
          <w:sz w:val="28"/>
          <w:szCs w:val="28"/>
        </w:rPr>
      </w:pPr>
    </w:p>
    <w:p w:rsidR="0003792C" w:rsidRPr="002543F2" w:rsidRDefault="0003792C" w:rsidP="008556E5">
      <w:pPr>
        <w:jc w:val="right"/>
        <w:rPr>
          <w:sz w:val="28"/>
          <w:szCs w:val="28"/>
        </w:rPr>
      </w:pPr>
    </w:p>
    <w:p w:rsidR="0003792C" w:rsidRPr="002543F2" w:rsidRDefault="0003792C" w:rsidP="002543F2">
      <w:pPr>
        <w:widowControl w:val="0"/>
        <w:jc w:val="center"/>
        <w:rPr>
          <w:b/>
          <w:sz w:val="28"/>
          <w:szCs w:val="28"/>
        </w:rPr>
      </w:pPr>
      <w:r w:rsidRPr="002543F2">
        <w:rPr>
          <w:b/>
          <w:sz w:val="28"/>
          <w:szCs w:val="28"/>
        </w:rPr>
        <w:t>МЕТОДИКА</w:t>
      </w:r>
    </w:p>
    <w:p w:rsidR="0003792C" w:rsidRPr="002543F2" w:rsidRDefault="0003792C" w:rsidP="002543F2">
      <w:pPr>
        <w:widowControl w:val="0"/>
        <w:jc w:val="center"/>
        <w:rPr>
          <w:b/>
          <w:sz w:val="28"/>
          <w:szCs w:val="28"/>
        </w:rPr>
      </w:pPr>
      <w:r w:rsidRPr="002543F2">
        <w:rPr>
          <w:b/>
          <w:sz w:val="28"/>
          <w:szCs w:val="28"/>
        </w:rPr>
        <w:t>расчета арендной платы за муниципальные нежилые помещения</w:t>
      </w:r>
    </w:p>
    <w:p w:rsidR="0003792C" w:rsidRPr="002543F2" w:rsidRDefault="0003792C" w:rsidP="002543F2">
      <w:pPr>
        <w:widowControl w:val="0"/>
        <w:jc w:val="center"/>
        <w:rPr>
          <w:b/>
          <w:sz w:val="28"/>
          <w:szCs w:val="28"/>
        </w:rPr>
      </w:pPr>
      <w:r w:rsidRPr="002543F2">
        <w:rPr>
          <w:b/>
          <w:sz w:val="28"/>
          <w:szCs w:val="28"/>
        </w:rPr>
        <w:t>(здания, сооружения)</w:t>
      </w:r>
    </w:p>
    <w:p w:rsidR="0003792C" w:rsidRPr="002543F2" w:rsidRDefault="0003792C" w:rsidP="002543F2">
      <w:pPr>
        <w:pStyle w:val="BodyText"/>
        <w:widowControl w:val="0"/>
        <w:jc w:val="center"/>
        <w:rPr>
          <w:szCs w:val="28"/>
        </w:rPr>
      </w:pP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I. Годовая арендная плата рассчитывается по формуле: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3792C" w:rsidRPr="002543F2" w:rsidRDefault="0003792C" w:rsidP="002543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43F2">
        <w:rPr>
          <w:sz w:val="28"/>
          <w:szCs w:val="28"/>
        </w:rPr>
        <w:t>Ап = S х (Сб x Киз x Км x Кт x Кнж x Кз x Ктд) x Кп*,   где: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1. S - общая арендуемая площадь объекта недвижимого имущества (с учетом вспомогательной), в кв. м, в том числе: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подвалы _____________________ кв. м;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полуподвалы _________________ кв. м;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цокольный этаж ______________ кв. м;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наземная часть _______________ кв. м;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чердак (мансарда) ____________ кв. м.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2. Ап – годовая арендная плата.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3. Сб – базовая ставка арендной платы, в рублях.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 xml:space="preserve">Сб = 5 000 рублей за </w:t>
      </w:r>
      <w:smartTag w:uri="urn:schemas-microsoft-com:office:smarttags" w:element="metricconverter">
        <w:smartTagPr>
          <w:attr w:name="ProductID" w:val="1 кв. м"/>
        </w:smartTagPr>
        <w:r w:rsidRPr="002543F2">
          <w:rPr>
            <w:sz w:val="28"/>
            <w:szCs w:val="28"/>
          </w:rPr>
          <w:t>1 кв. м</w:t>
        </w:r>
      </w:smartTag>
      <w:r w:rsidRPr="002543F2">
        <w:rPr>
          <w:sz w:val="28"/>
          <w:szCs w:val="28"/>
        </w:rPr>
        <w:t xml:space="preserve"> в год.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Минимальная ставка арендной платы за 1 кв.м в год - 500 рублей.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4. Киз – коэффициент износа.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Киз = (100% - % износа): 100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Процент износа устанавливается по данным органов технической инвентаризации. При отсутствии данных износ определяется на основании утвержденных норм амортизации.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5. Км"/>
        </w:smartTagPr>
        <w:r w:rsidRPr="002543F2">
          <w:rPr>
            <w:sz w:val="28"/>
            <w:szCs w:val="28"/>
          </w:rPr>
          <w:t>5. Км</w:t>
        </w:r>
      </w:smartTag>
      <w:r w:rsidRPr="002543F2">
        <w:rPr>
          <w:sz w:val="28"/>
          <w:szCs w:val="28"/>
        </w:rPr>
        <w:t xml:space="preserve"> – коэффициент вида строительного материала стен.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Устанавливается в зависимости от вида строительных материалов основных конструкционных элементов здания (сооружения) – стен и дифференцируется по следующим категориям: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кирпич, ж/бетон – 1,0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шлакоблоки, прочие – 0,8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смешанное (кирпич/дерево) – 0,7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дерево – 0,6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6. Кт – коэффициент типа здания (сооружения).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 xml:space="preserve">Устанавливается в зависимости от указанного в технической документации назначения здания (сооружения) и дифференцируется по следующим категориям: </w:t>
      </w:r>
    </w:p>
    <w:p w:rsidR="0003792C" w:rsidRPr="002543F2" w:rsidRDefault="0003792C" w:rsidP="002543F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линейные объекты –0,6</w:t>
      </w:r>
    </w:p>
    <w:p w:rsidR="0003792C" w:rsidRPr="002543F2" w:rsidRDefault="0003792C" w:rsidP="002543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складское здание, временное сооружение – 0,7</w:t>
      </w:r>
    </w:p>
    <w:p w:rsidR="0003792C" w:rsidRPr="002543F2" w:rsidRDefault="0003792C" w:rsidP="002543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производственное здание, гараж – 0,8</w:t>
      </w:r>
    </w:p>
    <w:p w:rsidR="0003792C" w:rsidRPr="002543F2" w:rsidRDefault="0003792C" w:rsidP="002543F2">
      <w:pPr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административное здание, прочие – 1,0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7. Кнж – коэффициент качества недвижимого имущества.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Устанавливается в зависимости от состава имущества (отдельно стоящее здание, его часть, линейный объект и т.д.), его расположения на территории населенного пункта, расположения арендуемого помещения в здании, степени технического обустройства, удобства коммерческого использования.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3792C" w:rsidRPr="002543F2" w:rsidRDefault="0003792C" w:rsidP="002543F2">
      <w:pPr>
        <w:widowControl w:val="0"/>
        <w:jc w:val="center"/>
        <w:rPr>
          <w:sz w:val="28"/>
          <w:szCs w:val="28"/>
        </w:rPr>
      </w:pPr>
      <w:r w:rsidRPr="002543F2">
        <w:rPr>
          <w:sz w:val="28"/>
          <w:szCs w:val="28"/>
        </w:rPr>
        <w:t>Кнж = Кк + Ко + Ктер,   где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Кк – Коэффициент комфортности: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отдельно стоящее здание – 0,5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наземная встроено-пристроенная часть, киоски; помещения, составляющие часть здания – 0,3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чердак (мансарда) – 0,2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полуподвал – 0,2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подвал – 0,1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Ко - Коэффициент степени технического обустройства: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электричество, водопровод, канализация, горячая вода, центральное отопление – 0,2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электричество, водопровод, канализация, центральное отопление – 0,15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электричество, водопровод, канализация или отопление – 0,1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без удобств – 0,0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Ктер – Возможность использования прилегающей территории: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огороженная прилегающая территория – 0,25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неогороженная прилегающая территория – 0,1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отсутствие возможности использовать прилегающую территорию – 0,0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8. Кз – коэффициент территориальной зоны.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Устанавливается в зависимости от расположения объекта на территории района: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районный – 0,7</w:t>
      </w:r>
    </w:p>
    <w:p w:rsidR="0003792C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9. Ктд – коэффициент типа деятельности.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 xml:space="preserve">Устанавливается в зависимости от основного вида деятельности арендатора, осуществляемого непосредственно в арендуемом помещении. Вид деятельности арендатора подтверждается информационным письмом территориального органа Росстата РФ о присвоении кода </w:t>
      </w:r>
      <w:hyperlink r:id="rId4" w:history="1">
        <w:r w:rsidRPr="002543F2">
          <w:rPr>
            <w:sz w:val="28"/>
            <w:szCs w:val="28"/>
          </w:rPr>
          <w:t>ОКВЭД</w:t>
        </w:r>
      </w:hyperlink>
      <w:r w:rsidRPr="002543F2">
        <w:rPr>
          <w:sz w:val="28"/>
          <w:szCs w:val="28"/>
        </w:rPr>
        <w:t>, целью использования помещения, иными документами.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При многофункциональном использовании арендуемого помещения, арендная плата для каждого типа деятельности рассчитывается пропорционально занимаемой площади.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Ктд = 1,7: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банк, пункт обмена валюты, казино, ночные клубы, размещение игровых автоматов;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деятельность по хранению и продаже нефтепродуктов;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производство алкогольной продукции.</w:t>
      </w:r>
    </w:p>
    <w:p w:rsidR="0003792C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Ктд = 1,3: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фирмы, осуществляющие операции с ценными бумагами и валютой, лизинговые и инвестиционные компании, инвестиционные и аудиторские фирмы, рекламные агентства, биржи, фирмы, осуществляющие риэлтерскую и оценочную деятельность;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нотариальные и адвокатские конторы, юридические консультации, оказывающие платные услуги;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 предприятия оптовой торговли;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розничная торговля алкогольной продукцией, торговля автотранспортными средствами.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Ктд = 1,1: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фирмы, занимающиеся маркетинговыми исследованиями, консультации по вопросам коммерческой деятельности и финансам;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предприятия розничной торговли;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ресторан, бары, кафе, столовые, закусочные, кулинарии.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Ктд = 0,9: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склады, базы;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гаражи, стоянки автомобилей;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автосервис;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информационные агентства.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Ктд = 0,8: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радиотелевизионные центры, узлы радиовещания и радиосвязи, телефонные станции, телеграф, телефон.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Ктд = 0,7: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автошколы;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НИИ и проектные организации, проводящие прикладные исследования и опытно – конструкторские разработки.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Ктд = 0,6: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транспортные организации;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кинотеатр;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учебные заведения, дающие высшее, среднее, специальное среднее и специальное образование;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научные и опытные станции, лаборатории;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строительство.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Ктд = 0,5: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лечебные клиники, медкабинеты, ветклиники;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производство товаров народного потребления;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бытовое обслуживание;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почта.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Ктд = 0,4: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юридическая, нотариальная и адвокатская деятельность по оказанию бесплатных правовых услуг населению – на площадь, пропорциональную объему указанной деятельности;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организации и учреждения, которым действующим законодательством гарантировано право использовать государственное имущество на льготных условиях;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предприятия и организации, использующие труд инвалидов, на площадь, пропорциональную количеству работающих инвалидов;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- арендаторам, ведущим капитальный ремонт или реконструкцию арендованного помещения, срок проведения ремонта или реконструкции, но не более 24 месяцев (по предоставлению сметы, согласованной с балансодержателем).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Ктд = 0,3:   спортклубы, спортзалы.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Ктд = 0,25:   услуги гостиницы.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Типы деятельности, не вошедшие в настоящий перечень, оцениваются Кд = 1,0.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10. Кп – коэффициент перерасчета арендной платы, учитывающий инфляцию.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*Устанавливается в целях проведения ежегодного перерасчета арендной платы по договорам аренды со сроком действия более одного года, если арендная плата была установлена на основании рыночной оценки или по результатам торгов.</w:t>
      </w:r>
    </w:p>
    <w:p w:rsidR="0003792C" w:rsidRPr="002543F2" w:rsidRDefault="0003792C" w:rsidP="002543F2">
      <w:pPr>
        <w:widowControl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В формуле расчета арендной платы за пользование нежилым помещением (зданием, сооружением) не учитывается арендная плата за соответствующий земельный участок.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II. Годовая арендная плата при почасовом использовании помещений арендатором рассчитывается по формуле: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43F2">
        <w:rPr>
          <w:sz w:val="28"/>
          <w:szCs w:val="28"/>
        </w:rPr>
        <w:t>Апч = Т1 x Ап / Т, где: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Апч – годовая арендная плата при почасовом использовании помещений;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Т1 – время фактического использования арендуемого объекта в год (в часах) на основании графика работы, согласованного с балансодержателем объекта;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Ап – годовая арендная плата, рассчитанная в соответствии в настоящим Порядком;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543F2">
        <w:rPr>
          <w:sz w:val="28"/>
          <w:szCs w:val="28"/>
        </w:rPr>
        <w:t>Т – норма рабочего времени в соответствии с производственным календарем, утвержденным Минтрудом на текущий год, по расчетному графику пятидневной рабочей недели с двумя выходными днями.</w:t>
      </w:r>
    </w:p>
    <w:p w:rsidR="0003792C" w:rsidRPr="002543F2" w:rsidRDefault="0003792C" w:rsidP="002543F2">
      <w:pPr>
        <w:pStyle w:val="BodyText"/>
        <w:widowControl w:val="0"/>
        <w:ind w:firstLine="709"/>
        <w:rPr>
          <w:szCs w:val="28"/>
        </w:rPr>
      </w:pPr>
    </w:p>
    <w:p w:rsidR="0003792C" w:rsidRPr="002543F2" w:rsidRDefault="0003792C" w:rsidP="002543F2">
      <w:pPr>
        <w:pStyle w:val="BodyText"/>
        <w:widowControl w:val="0"/>
        <w:ind w:firstLine="709"/>
        <w:rPr>
          <w:szCs w:val="28"/>
        </w:rPr>
      </w:pPr>
      <w:r w:rsidRPr="002543F2">
        <w:rPr>
          <w:szCs w:val="28"/>
          <w:lang w:val="en-US"/>
        </w:rPr>
        <w:t>III</w:t>
      </w:r>
      <w:r w:rsidRPr="002543F2">
        <w:rPr>
          <w:szCs w:val="28"/>
        </w:rPr>
        <w:t>. Годовая арендная плата при использовании линейных объектов рассчитывается по формуле:</w:t>
      </w:r>
    </w:p>
    <w:p w:rsidR="0003792C" w:rsidRPr="002543F2" w:rsidRDefault="0003792C" w:rsidP="002543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43F2">
        <w:rPr>
          <w:sz w:val="28"/>
          <w:szCs w:val="28"/>
        </w:rPr>
        <w:t xml:space="preserve">Апл = </w:t>
      </w:r>
      <w:r w:rsidRPr="002543F2">
        <w:rPr>
          <w:sz w:val="28"/>
          <w:szCs w:val="28"/>
          <w:lang w:val="en-US"/>
        </w:rPr>
        <w:t>L</w:t>
      </w:r>
      <w:r w:rsidRPr="002543F2">
        <w:rPr>
          <w:sz w:val="28"/>
          <w:szCs w:val="28"/>
        </w:rPr>
        <w:t xml:space="preserve"> x Сбл, где:</w:t>
      </w:r>
    </w:p>
    <w:p w:rsidR="0003792C" w:rsidRPr="002543F2" w:rsidRDefault="0003792C" w:rsidP="002543F2">
      <w:pPr>
        <w:pStyle w:val="BodyText"/>
        <w:widowControl w:val="0"/>
        <w:ind w:firstLine="709"/>
        <w:rPr>
          <w:szCs w:val="28"/>
        </w:rPr>
      </w:pPr>
      <w:r w:rsidRPr="002543F2">
        <w:rPr>
          <w:szCs w:val="28"/>
        </w:rPr>
        <w:t>Апл – годовая арендная плата при использовании линейного объекта;</w:t>
      </w:r>
    </w:p>
    <w:p w:rsidR="0003792C" w:rsidRPr="002543F2" w:rsidRDefault="0003792C" w:rsidP="002543F2">
      <w:pPr>
        <w:pStyle w:val="BodyText"/>
        <w:widowControl w:val="0"/>
        <w:ind w:firstLine="709"/>
        <w:rPr>
          <w:szCs w:val="28"/>
        </w:rPr>
      </w:pPr>
      <w:r w:rsidRPr="002543F2">
        <w:rPr>
          <w:szCs w:val="28"/>
          <w:lang w:val="en-US"/>
        </w:rPr>
        <w:t>L</w:t>
      </w:r>
      <w:r w:rsidRPr="002543F2">
        <w:rPr>
          <w:szCs w:val="28"/>
        </w:rPr>
        <w:t xml:space="preserve"> – протяженность линейного объекта, в погонных метрах;</w:t>
      </w:r>
    </w:p>
    <w:p w:rsidR="0003792C" w:rsidRPr="002543F2" w:rsidRDefault="0003792C" w:rsidP="002543F2">
      <w:pPr>
        <w:pStyle w:val="BodyText"/>
        <w:widowControl w:val="0"/>
        <w:ind w:firstLine="709"/>
        <w:rPr>
          <w:szCs w:val="28"/>
        </w:rPr>
      </w:pPr>
      <w:r w:rsidRPr="002543F2">
        <w:rPr>
          <w:szCs w:val="28"/>
        </w:rPr>
        <w:t>Сбл – базовая ставка арендной платы при использовании линейного объекта, в рублях:</w:t>
      </w:r>
    </w:p>
    <w:p w:rsidR="0003792C" w:rsidRPr="002543F2" w:rsidRDefault="0003792C" w:rsidP="002543F2">
      <w:pPr>
        <w:pStyle w:val="BodyText"/>
        <w:widowControl w:val="0"/>
        <w:ind w:firstLine="709"/>
        <w:rPr>
          <w:szCs w:val="28"/>
        </w:rPr>
      </w:pPr>
      <w:r w:rsidRPr="002543F2">
        <w:rPr>
          <w:szCs w:val="28"/>
        </w:rPr>
        <w:t>Сбл = 10 рублей за 1 погонный метр в год,</w:t>
      </w:r>
    </w:p>
    <w:p w:rsidR="0003792C" w:rsidRPr="002543F2" w:rsidRDefault="0003792C" w:rsidP="002543F2">
      <w:pPr>
        <w:pStyle w:val="BodyText"/>
        <w:widowControl w:val="0"/>
        <w:ind w:firstLine="709"/>
        <w:rPr>
          <w:szCs w:val="28"/>
        </w:rPr>
      </w:pPr>
      <w:r w:rsidRPr="002543F2">
        <w:rPr>
          <w:szCs w:val="28"/>
        </w:rPr>
        <w:t>Минимальная ставка арендной платы при использовании линейного объекта – 1 рубль за 1 п.м в год.</w:t>
      </w:r>
    </w:p>
    <w:p w:rsidR="0003792C" w:rsidRPr="000C45DD" w:rsidRDefault="0003792C" w:rsidP="008556E5">
      <w:pPr>
        <w:jc w:val="right"/>
        <w:rPr>
          <w:sz w:val="28"/>
          <w:szCs w:val="28"/>
        </w:rPr>
      </w:pPr>
    </w:p>
    <w:sectPr w:rsidR="0003792C" w:rsidRPr="000C45DD" w:rsidSect="0003650D">
      <w:pgSz w:w="11907" w:h="16840" w:code="9"/>
      <w:pgMar w:top="737" w:right="567" w:bottom="73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6BA"/>
    <w:rsid w:val="0003650D"/>
    <w:rsid w:val="0003792C"/>
    <w:rsid w:val="000B2204"/>
    <w:rsid w:val="000C45DD"/>
    <w:rsid w:val="002543F2"/>
    <w:rsid w:val="00330E29"/>
    <w:rsid w:val="003C374D"/>
    <w:rsid w:val="00406B48"/>
    <w:rsid w:val="00504BF8"/>
    <w:rsid w:val="00595CA4"/>
    <w:rsid w:val="005F396E"/>
    <w:rsid w:val="007309B1"/>
    <w:rsid w:val="007317C5"/>
    <w:rsid w:val="00772EA7"/>
    <w:rsid w:val="00841B2D"/>
    <w:rsid w:val="008556E5"/>
    <w:rsid w:val="00893B08"/>
    <w:rsid w:val="008D14F2"/>
    <w:rsid w:val="008E3A73"/>
    <w:rsid w:val="008E4856"/>
    <w:rsid w:val="008E6ED0"/>
    <w:rsid w:val="00985784"/>
    <w:rsid w:val="009D26BA"/>
    <w:rsid w:val="00B462A6"/>
    <w:rsid w:val="00B653A8"/>
    <w:rsid w:val="00B831D4"/>
    <w:rsid w:val="00BF3294"/>
    <w:rsid w:val="00E00AC4"/>
    <w:rsid w:val="00E2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2543F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543F2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43F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760F36DB43CE0FC1B3378C71ACB4DA63A6A66FAE1AEB875ED22E1F58P6m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5</Pages>
  <Words>1384</Words>
  <Characters>7893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2017-01-09T07:38:00Z</cp:lastPrinted>
  <dcterms:created xsi:type="dcterms:W3CDTF">2016-12-26T15:08:00Z</dcterms:created>
  <dcterms:modified xsi:type="dcterms:W3CDTF">2017-01-23T05:37:00Z</dcterms:modified>
</cp:coreProperties>
</file>