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AC" w:rsidRDefault="00D722AC" w:rsidP="001B2B85">
      <w:pPr>
        <w:widowControl w:val="0"/>
        <w:spacing w:line="240" w:lineRule="auto"/>
        <w:jc w:val="center"/>
        <w:rPr>
          <w:b/>
          <w:sz w:val="24"/>
          <w:szCs w:val="24"/>
        </w:rPr>
      </w:pPr>
      <w:bookmarkStart w:id="0" w:name="OLE_LINK10"/>
      <w:bookmarkEnd w:id="0"/>
      <w:r>
        <w:rPr>
          <w:b/>
          <w:sz w:val="24"/>
          <w:szCs w:val="24"/>
        </w:rPr>
        <w:t xml:space="preserve">     </w:t>
      </w:r>
      <w:r w:rsidRPr="006329AC">
        <w:rPr>
          <w:b/>
          <w:sz w:val="24"/>
          <w:szCs w:val="24"/>
        </w:rPr>
        <w:t>Российская Федерация</w:t>
      </w:r>
    </w:p>
    <w:p w:rsidR="00D722AC" w:rsidRPr="006329AC" w:rsidRDefault="00D722AC" w:rsidP="001B2B85">
      <w:pPr>
        <w:widowControl w:val="0"/>
        <w:spacing w:line="240" w:lineRule="auto"/>
        <w:jc w:val="center"/>
        <w:rPr>
          <w:b/>
          <w:sz w:val="24"/>
          <w:szCs w:val="24"/>
        </w:rPr>
      </w:pPr>
    </w:p>
    <w:p w:rsidR="00D722AC" w:rsidRDefault="00D722AC" w:rsidP="001B2B85">
      <w:pPr>
        <w:widowControl w:val="0"/>
        <w:spacing w:line="240" w:lineRule="auto"/>
        <w:rPr>
          <w:b/>
          <w:szCs w:val="28"/>
        </w:rPr>
      </w:pPr>
      <w:r>
        <w:rPr>
          <w:b/>
          <w:szCs w:val="28"/>
        </w:rPr>
        <w:t xml:space="preserve">                                                      АДМИНИСТРАЦИЯ</w:t>
      </w:r>
    </w:p>
    <w:p w:rsidR="00D722AC" w:rsidRDefault="00D722AC" w:rsidP="001B2B85">
      <w:pPr>
        <w:widowControl w:val="0"/>
        <w:spacing w:line="240" w:lineRule="auto"/>
        <w:jc w:val="center"/>
        <w:rPr>
          <w:b/>
          <w:szCs w:val="28"/>
        </w:rPr>
      </w:pPr>
      <w:r>
        <w:rPr>
          <w:b/>
          <w:szCs w:val="28"/>
        </w:rPr>
        <w:t>МУНИЦИПАЛЬНОГО ОБРАЗОВАНИЯ ПОСЕЛОК КРАСНОЕ ЭХО</w:t>
      </w:r>
    </w:p>
    <w:p w:rsidR="00D722AC" w:rsidRDefault="00D722AC" w:rsidP="001B2B85">
      <w:pPr>
        <w:widowControl w:val="0"/>
        <w:spacing w:line="240" w:lineRule="auto"/>
        <w:jc w:val="center"/>
        <w:rPr>
          <w:b/>
          <w:szCs w:val="28"/>
        </w:rPr>
      </w:pPr>
      <w:r>
        <w:rPr>
          <w:b/>
          <w:szCs w:val="28"/>
        </w:rPr>
        <w:t xml:space="preserve">(СЕЛЬСКОЕ ПОСЕЛЕНИЕ) ГУСЬ-ХРУСТАЛЬНОГО РАЙОНА </w:t>
      </w:r>
    </w:p>
    <w:p w:rsidR="00D722AC" w:rsidRDefault="00D722AC" w:rsidP="001B2B85">
      <w:pPr>
        <w:widowControl w:val="0"/>
        <w:spacing w:line="240" w:lineRule="auto"/>
        <w:jc w:val="center"/>
        <w:rPr>
          <w:b/>
          <w:szCs w:val="28"/>
        </w:rPr>
      </w:pPr>
      <w:r>
        <w:rPr>
          <w:b/>
          <w:szCs w:val="28"/>
        </w:rPr>
        <w:t>ВЛАДИМИРСКОЙ ОБЛАСТИ</w:t>
      </w:r>
    </w:p>
    <w:p w:rsidR="00D722AC" w:rsidRDefault="00D722AC" w:rsidP="001B2B85">
      <w:pPr>
        <w:widowControl w:val="0"/>
        <w:spacing w:line="240" w:lineRule="auto"/>
        <w:jc w:val="center"/>
        <w:rPr>
          <w:b/>
          <w:sz w:val="26"/>
        </w:rPr>
      </w:pPr>
    </w:p>
    <w:p w:rsidR="00D722AC" w:rsidRDefault="00D722AC" w:rsidP="001B2B85">
      <w:pPr>
        <w:pStyle w:val="Heading3"/>
        <w:keepNext w:val="0"/>
        <w:widowControl w:val="0"/>
        <w:spacing w:line="240" w:lineRule="auto"/>
        <w:rPr>
          <w:spacing w:val="41"/>
          <w:sz w:val="40"/>
          <w:szCs w:val="40"/>
          <w:u w:val="none"/>
        </w:rPr>
      </w:pPr>
      <w:r>
        <w:rPr>
          <w:spacing w:val="41"/>
          <w:sz w:val="40"/>
          <w:szCs w:val="40"/>
          <w:u w:val="none"/>
        </w:rPr>
        <w:t>ПОСТАНОВЛЕНИЕ</w:t>
      </w:r>
    </w:p>
    <w:p w:rsidR="00D722AC" w:rsidRDefault="00D722AC" w:rsidP="001B2B85">
      <w:pPr>
        <w:spacing w:line="240" w:lineRule="auto"/>
        <w:jc w:val="center"/>
      </w:pPr>
    </w:p>
    <w:p w:rsidR="00D722AC" w:rsidRDefault="00D722AC" w:rsidP="001B2B85">
      <w:pPr>
        <w:widowControl w:val="0"/>
        <w:spacing w:line="240" w:lineRule="auto"/>
      </w:pPr>
      <w:r>
        <w:rPr>
          <w:u w:val="single"/>
        </w:rPr>
        <w:t>10.12.2018</w:t>
      </w:r>
      <w:r>
        <w:tab/>
      </w:r>
      <w:r>
        <w:tab/>
      </w:r>
      <w:r>
        <w:tab/>
      </w:r>
      <w:r>
        <w:tab/>
        <w:t xml:space="preserve">                                                                        № </w:t>
      </w:r>
      <w:r>
        <w:rPr>
          <w:u w:val="single"/>
        </w:rPr>
        <w:t>133</w:t>
      </w:r>
    </w:p>
    <w:p w:rsidR="00D722AC" w:rsidRDefault="00D722AC" w:rsidP="001B2B85">
      <w:pPr>
        <w:tabs>
          <w:tab w:val="left" w:pos="4395"/>
          <w:tab w:val="left" w:pos="4820"/>
          <w:tab w:val="left" w:pos="6379"/>
          <w:tab w:val="left" w:pos="7938"/>
        </w:tabs>
        <w:autoSpaceDE w:val="0"/>
        <w:autoSpaceDN w:val="0"/>
        <w:adjustRightInd w:val="0"/>
        <w:spacing w:line="240" w:lineRule="auto"/>
        <w:ind w:right="5103"/>
        <w:rPr>
          <w:b/>
          <w:szCs w:val="28"/>
        </w:rPr>
      </w:pPr>
    </w:p>
    <w:p w:rsidR="00D722AC" w:rsidRPr="00D016C0" w:rsidRDefault="00D722AC" w:rsidP="001B2B85">
      <w:pPr>
        <w:spacing w:line="240" w:lineRule="auto"/>
        <w:rPr>
          <w:b/>
          <w:sz w:val="26"/>
          <w:szCs w:val="26"/>
        </w:rPr>
      </w:pPr>
      <w:r w:rsidRPr="00D016C0">
        <w:rPr>
          <w:b/>
          <w:sz w:val="26"/>
          <w:szCs w:val="26"/>
        </w:rPr>
        <w:t>О порядке  санкционирования оплаты</w:t>
      </w:r>
    </w:p>
    <w:p w:rsidR="00D722AC" w:rsidRPr="00D016C0" w:rsidRDefault="00D722AC" w:rsidP="001B2B85">
      <w:pPr>
        <w:spacing w:line="240" w:lineRule="auto"/>
        <w:rPr>
          <w:b/>
          <w:sz w:val="26"/>
          <w:szCs w:val="26"/>
        </w:rPr>
      </w:pPr>
      <w:r w:rsidRPr="00D016C0">
        <w:rPr>
          <w:b/>
          <w:sz w:val="26"/>
          <w:szCs w:val="26"/>
        </w:rPr>
        <w:t xml:space="preserve">денежных обязательств получателей </w:t>
      </w:r>
    </w:p>
    <w:p w:rsidR="00D722AC" w:rsidRPr="00D016C0" w:rsidRDefault="00D722AC" w:rsidP="001B2B85">
      <w:pPr>
        <w:spacing w:line="240" w:lineRule="auto"/>
        <w:rPr>
          <w:b/>
          <w:sz w:val="26"/>
          <w:szCs w:val="26"/>
        </w:rPr>
      </w:pPr>
      <w:r w:rsidRPr="00D016C0">
        <w:rPr>
          <w:b/>
          <w:sz w:val="26"/>
          <w:szCs w:val="26"/>
        </w:rPr>
        <w:t xml:space="preserve">средств бюджета муниципального </w:t>
      </w:r>
    </w:p>
    <w:p w:rsidR="00D722AC" w:rsidRPr="00D016C0" w:rsidRDefault="00D722AC" w:rsidP="001B2B85">
      <w:pPr>
        <w:spacing w:line="240" w:lineRule="auto"/>
        <w:rPr>
          <w:b/>
          <w:sz w:val="26"/>
          <w:szCs w:val="26"/>
        </w:rPr>
      </w:pPr>
      <w:r w:rsidRPr="00D016C0">
        <w:rPr>
          <w:b/>
          <w:sz w:val="26"/>
          <w:szCs w:val="26"/>
        </w:rPr>
        <w:t xml:space="preserve">образования  поселок  Красное Эхо </w:t>
      </w:r>
    </w:p>
    <w:p w:rsidR="00D722AC" w:rsidRPr="00D016C0" w:rsidRDefault="00D722AC" w:rsidP="001B2B85">
      <w:pPr>
        <w:spacing w:line="240" w:lineRule="auto"/>
        <w:rPr>
          <w:b/>
          <w:sz w:val="26"/>
          <w:szCs w:val="26"/>
        </w:rPr>
      </w:pPr>
      <w:r w:rsidRPr="00D016C0">
        <w:rPr>
          <w:b/>
          <w:sz w:val="26"/>
          <w:szCs w:val="26"/>
        </w:rPr>
        <w:t xml:space="preserve">(сельское поселение) и администраторов </w:t>
      </w:r>
    </w:p>
    <w:p w:rsidR="00D722AC" w:rsidRPr="00D016C0" w:rsidRDefault="00D722AC" w:rsidP="001B2B85">
      <w:pPr>
        <w:spacing w:line="240" w:lineRule="auto"/>
        <w:rPr>
          <w:b/>
          <w:sz w:val="26"/>
          <w:szCs w:val="26"/>
        </w:rPr>
      </w:pPr>
      <w:r w:rsidRPr="00D016C0">
        <w:rPr>
          <w:b/>
          <w:sz w:val="26"/>
          <w:szCs w:val="26"/>
        </w:rPr>
        <w:t xml:space="preserve">источников финансирования дефицита </w:t>
      </w:r>
    </w:p>
    <w:p w:rsidR="00D722AC" w:rsidRPr="00D016C0" w:rsidRDefault="00D722AC" w:rsidP="001B2B85">
      <w:pPr>
        <w:spacing w:line="240" w:lineRule="auto"/>
        <w:rPr>
          <w:b/>
          <w:sz w:val="26"/>
          <w:szCs w:val="26"/>
        </w:rPr>
      </w:pPr>
      <w:r w:rsidRPr="00D016C0">
        <w:rPr>
          <w:b/>
          <w:sz w:val="26"/>
          <w:szCs w:val="26"/>
        </w:rPr>
        <w:t xml:space="preserve">бюджета муниципального образования </w:t>
      </w:r>
    </w:p>
    <w:p w:rsidR="00D722AC" w:rsidRPr="00FE6A10" w:rsidRDefault="00D722AC" w:rsidP="001B2B85">
      <w:pPr>
        <w:spacing w:line="240" w:lineRule="auto"/>
        <w:rPr>
          <w:i/>
          <w:sz w:val="24"/>
          <w:szCs w:val="24"/>
        </w:rPr>
      </w:pPr>
      <w:r w:rsidRPr="00D016C0">
        <w:rPr>
          <w:b/>
          <w:sz w:val="26"/>
          <w:szCs w:val="26"/>
        </w:rPr>
        <w:t>поселок Красное Эхо (сельское поселение)</w:t>
      </w:r>
      <w:r w:rsidRPr="00FE6A10">
        <w:rPr>
          <w:i/>
          <w:sz w:val="24"/>
          <w:szCs w:val="24"/>
        </w:rPr>
        <w:t xml:space="preserve"> </w:t>
      </w:r>
    </w:p>
    <w:p w:rsidR="00D722AC" w:rsidRDefault="00D722AC" w:rsidP="001B2B85">
      <w:pPr>
        <w:spacing w:line="240" w:lineRule="auto"/>
        <w:rPr>
          <w:i/>
          <w:sz w:val="24"/>
          <w:szCs w:val="24"/>
        </w:rPr>
      </w:pPr>
    </w:p>
    <w:p w:rsidR="00D722AC" w:rsidRDefault="00D722AC" w:rsidP="001B2B85">
      <w:pPr>
        <w:spacing w:line="240" w:lineRule="auto"/>
        <w:ind w:firstLine="709"/>
      </w:pPr>
      <w:r w:rsidRPr="00713D4D">
        <w:t xml:space="preserve">В  соответствии  со  статьями 219 и  219.2   Бюджетного кодекса  Российской Федерации, Соглашением об осуществлении Управлением Федерального казначейства по Владимирской области отдельных функций по исполнению бюджета муниципального образования </w:t>
      </w:r>
      <w:r>
        <w:t xml:space="preserve">поселок Красное Эхо (сельское поселение) </w:t>
      </w:r>
      <w:r w:rsidRPr="00713D4D">
        <w:t xml:space="preserve">при кассовом обслуживании исполнения бюджета Управлением Федерального казначейства по Владимирской области, заключенного администрацией муниципального образования </w:t>
      </w:r>
      <w:r>
        <w:t xml:space="preserve">поселок Красное Эхо (сельское поселение) Гусь-Хрустального района </w:t>
      </w:r>
      <w:r w:rsidRPr="00713D4D">
        <w:t>Владимирской области и Управлением Федерального казначейства по Владимирской области</w:t>
      </w:r>
    </w:p>
    <w:p w:rsidR="00D722AC" w:rsidRDefault="00D722AC" w:rsidP="001B2B85">
      <w:pPr>
        <w:spacing w:line="240" w:lineRule="auto"/>
        <w:ind w:firstLine="709"/>
      </w:pPr>
      <w:r>
        <w:tab/>
      </w:r>
      <w:r>
        <w:tab/>
      </w:r>
      <w:r>
        <w:tab/>
      </w:r>
      <w:r>
        <w:tab/>
        <w:t>ПОСТАНОВЛЯЕТ:</w:t>
      </w:r>
    </w:p>
    <w:p w:rsidR="00D722AC" w:rsidRPr="00713D4D" w:rsidRDefault="00D722AC" w:rsidP="00081173">
      <w:pPr>
        <w:spacing w:line="240" w:lineRule="auto"/>
        <w:ind w:firstLine="708"/>
        <w:rPr>
          <w:szCs w:val="28"/>
        </w:rPr>
      </w:pPr>
      <w:r w:rsidRPr="00713D4D">
        <w:rPr>
          <w:szCs w:val="28"/>
        </w:rPr>
        <w:t xml:space="preserve">1. Утвердить прилагаемый Порядок санкционирования оплаты денежных  обязательств получателей средств </w:t>
      </w:r>
      <w:r>
        <w:rPr>
          <w:szCs w:val="28"/>
        </w:rPr>
        <w:t xml:space="preserve">бюджета муниципального </w:t>
      </w:r>
      <w:r w:rsidRPr="00081173">
        <w:rPr>
          <w:szCs w:val="28"/>
        </w:rPr>
        <w:t>образования  поселок  Красное Эхо (сельское поселение) и администраторов источников финансирования дефицита бюджета муниципального образования поселок Красное Эхо (сельское поселение</w:t>
      </w:r>
      <w:r w:rsidRPr="00081173">
        <w:rPr>
          <w:sz w:val="24"/>
          <w:szCs w:val="24"/>
        </w:rPr>
        <w:t>)</w:t>
      </w:r>
      <w:r w:rsidRPr="00081173">
        <w:rPr>
          <w:szCs w:val="28"/>
        </w:rPr>
        <w:t>,</w:t>
      </w:r>
      <w:r w:rsidRPr="00713D4D">
        <w:rPr>
          <w:szCs w:val="28"/>
        </w:rPr>
        <w:t xml:space="preserve"> согласно приложению к настоящему </w:t>
      </w:r>
      <w:r>
        <w:rPr>
          <w:szCs w:val="28"/>
        </w:rPr>
        <w:t>постановлению</w:t>
      </w:r>
      <w:r w:rsidRPr="00713D4D">
        <w:rPr>
          <w:szCs w:val="28"/>
        </w:rPr>
        <w:t>.</w:t>
      </w:r>
    </w:p>
    <w:p w:rsidR="00D722AC" w:rsidRPr="00713D4D" w:rsidRDefault="00D722AC" w:rsidP="001B2B85">
      <w:pPr>
        <w:spacing w:line="240" w:lineRule="auto"/>
        <w:ind w:firstLine="720"/>
        <w:rPr>
          <w:szCs w:val="28"/>
        </w:rPr>
      </w:pPr>
      <w:r>
        <w:rPr>
          <w:szCs w:val="28"/>
        </w:rPr>
        <w:t>2</w:t>
      </w:r>
      <w:r w:rsidRPr="00713D4D">
        <w:rPr>
          <w:szCs w:val="28"/>
        </w:rPr>
        <w:t xml:space="preserve">. </w:t>
      </w:r>
      <w:r>
        <w:rPr>
          <w:szCs w:val="28"/>
        </w:rPr>
        <w:t xml:space="preserve">Финансовому отделу администрации довести данное постановление </w:t>
      </w:r>
      <w:r w:rsidRPr="00FC690F">
        <w:rPr>
          <w:szCs w:val="28"/>
        </w:rPr>
        <w:t xml:space="preserve"> до главных распорядителей средств бюджета муниципального </w:t>
      </w:r>
      <w:r>
        <w:rPr>
          <w:szCs w:val="28"/>
        </w:rPr>
        <w:t>образования поселок Красное Эхо (сельское поселение)</w:t>
      </w:r>
      <w:r w:rsidRPr="00FC690F">
        <w:rPr>
          <w:szCs w:val="28"/>
        </w:rPr>
        <w:t xml:space="preserve">,  главных администраторов источников финансирования дефицита бюджета муниципального </w:t>
      </w:r>
      <w:r>
        <w:rPr>
          <w:szCs w:val="28"/>
        </w:rPr>
        <w:t>образования поселок красное Эхо (сельское поселение)</w:t>
      </w:r>
      <w:r w:rsidRPr="00FC690F">
        <w:rPr>
          <w:szCs w:val="28"/>
        </w:rPr>
        <w:t>, Управления Федерального казначейства по Владимирской области</w:t>
      </w:r>
      <w:r w:rsidRPr="00713D4D">
        <w:rPr>
          <w:szCs w:val="28"/>
        </w:rPr>
        <w:t>.</w:t>
      </w:r>
    </w:p>
    <w:p w:rsidR="00D722AC" w:rsidRPr="00713D4D" w:rsidRDefault="00D722AC" w:rsidP="001B2B85">
      <w:pPr>
        <w:spacing w:line="240" w:lineRule="auto"/>
        <w:ind w:firstLine="720"/>
        <w:rPr>
          <w:szCs w:val="28"/>
        </w:rPr>
      </w:pPr>
      <w:r>
        <w:rPr>
          <w:szCs w:val="28"/>
        </w:rPr>
        <w:t>3.  Настоящее</w:t>
      </w:r>
      <w:r w:rsidRPr="00713D4D">
        <w:rPr>
          <w:szCs w:val="28"/>
        </w:rPr>
        <w:t xml:space="preserve"> п</w:t>
      </w:r>
      <w:r>
        <w:rPr>
          <w:szCs w:val="28"/>
        </w:rPr>
        <w:t>остановление</w:t>
      </w:r>
      <w:r w:rsidRPr="00713D4D">
        <w:rPr>
          <w:szCs w:val="28"/>
        </w:rPr>
        <w:t xml:space="preserve"> вступает в силу с 01.01.2019.</w:t>
      </w:r>
    </w:p>
    <w:p w:rsidR="00D722AC" w:rsidRPr="00184340" w:rsidRDefault="00D722AC" w:rsidP="001B2B85">
      <w:pPr>
        <w:pStyle w:val="BodyTextIndent2"/>
        <w:rPr>
          <w:szCs w:val="28"/>
        </w:rPr>
      </w:pPr>
      <w:r>
        <w:rPr>
          <w:szCs w:val="28"/>
        </w:rPr>
        <w:t>4</w:t>
      </w:r>
      <w:r w:rsidRPr="00184340">
        <w:rPr>
          <w:szCs w:val="28"/>
        </w:rPr>
        <w:t xml:space="preserve">. Контроль за исполнением настоящего </w:t>
      </w:r>
      <w:r>
        <w:rPr>
          <w:szCs w:val="28"/>
        </w:rPr>
        <w:t>постановления</w:t>
      </w:r>
      <w:r w:rsidRPr="00184340">
        <w:rPr>
          <w:szCs w:val="28"/>
        </w:rPr>
        <w:t xml:space="preserve"> возложить на з</w:t>
      </w:r>
      <w:r>
        <w:rPr>
          <w:szCs w:val="28"/>
        </w:rPr>
        <w:t>аведующего финансовым отделом администрации.</w:t>
      </w:r>
    </w:p>
    <w:p w:rsidR="00D722AC" w:rsidRDefault="00D722AC" w:rsidP="001B2B85">
      <w:pPr>
        <w:spacing w:line="240" w:lineRule="auto"/>
        <w:ind w:firstLine="709"/>
        <w:rPr>
          <w:szCs w:val="28"/>
        </w:rPr>
      </w:pPr>
      <w:r>
        <w:rPr>
          <w:szCs w:val="28"/>
        </w:rPr>
        <w:t>5. Настоящее</w:t>
      </w:r>
      <w:r w:rsidRPr="00184340">
        <w:rPr>
          <w:szCs w:val="28"/>
        </w:rPr>
        <w:t xml:space="preserve"> п</w:t>
      </w:r>
      <w:r>
        <w:rPr>
          <w:szCs w:val="28"/>
        </w:rPr>
        <w:t xml:space="preserve">остановление </w:t>
      </w:r>
      <w:r w:rsidRPr="00184340">
        <w:rPr>
          <w:szCs w:val="28"/>
        </w:rPr>
        <w:t xml:space="preserve">подлежит размещению в сети Интернет на сайте администрации </w:t>
      </w:r>
      <w:r>
        <w:rPr>
          <w:szCs w:val="28"/>
        </w:rPr>
        <w:t>муниципального образования поселок Красное Эхо (сельское поселение)</w:t>
      </w:r>
      <w:r w:rsidRPr="00184340">
        <w:rPr>
          <w:szCs w:val="28"/>
        </w:rPr>
        <w:t>.</w:t>
      </w:r>
    </w:p>
    <w:tbl>
      <w:tblPr>
        <w:tblW w:w="9561" w:type="dxa"/>
        <w:tblInd w:w="70" w:type="dxa"/>
        <w:tblLayout w:type="fixed"/>
        <w:tblCellMar>
          <w:left w:w="70" w:type="dxa"/>
          <w:right w:w="70" w:type="dxa"/>
        </w:tblCellMar>
        <w:tblLook w:val="0000"/>
      </w:tblPr>
      <w:tblGrid>
        <w:gridCol w:w="5054"/>
        <w:gridCol w:w="4507"/>
      </w:tblGrid>
      <w:tr w:rsidR="00D722AC" w:rsidRPr="00BD08DE" w:rsidTr="00081173">
        <w:trPr>
          <w:trHeight w:val="274"/>
        </w:trPr>
        <w:tc>
          <w:tcPr>
            <w:tcW w:w="5054" w:type="dxa"/>
          </w:tcPr>
          <w:p w:rsidR="00D722AC" w:rsidRPr="0011448B" w:rsidRDefault="00D722AC" w:rsidP="001B2B85">
            <w:pPr>
              <w:pStyle w:val="Title"/>
              <w:jc w:val="both"/>
              <w:rPr>
                <w:szCs w:val="28"/>
              </w:rPr>
            </w:pPr>
            <w:r>
              <w:rPr>
                <w:szCs w:val="28"/>
              </w:rPr>
              <w:t>Глава администрации</w:t>
            </w:r>
            <w:r w:rsidRPr="0011448B">
              <w:rPr>
                <w:szCs w:val="28"/>
              </w:rPr>
              <w:t xml:space="preserve">                                            </w:t>
            </w:r>
          </w:p>
        </w:tc>
        <w:tc>
          <w:tcPr>
            <w:tcW w:w="4507" w:type="dxa"/>
          </w:tcPr>
          <w:p w:rsidR="00D722AC" w:rsidRDefault="00D722AC" w:rsidP="001B2B85">
            <w:pPr>
              <w:spacing w:line="240" w:lineRule="auto"/>
              <w:rPr>
                <w:szCs w:val="28"/>
              </w:rPr>
            </w:pPr>
            <w:r>
              <w:rPr>
                <w:szCs w:val="28"/>
              </w:rPr>
              <w:t xml:space="preserve">                                   М.В.Чернова</w:t>
            </w:r>
          </w:p>
          <w:p w:rsidR="00D722AC" w:rsidRPr="00BD08DE" w:rsidRDefault="00D722AC" w:rsidP="00FE6A10">
            <w:pPr>
              <w:spacing w:line="240" w:lineRule="auto"/>
              <w:rPr>
                <w:szCs w:val="28"/>
              </w:rPr>
            </w:pPr>
            <w:r>
              <w:rPr>
                <w:szCs w:val="28"/>
              </w:rPr>
              <w:t xml:space="preserve">     </w:t>
            </w:r>
            <w:r w:rsidRPr="00BD08DE">
              <w:rPr>
                <w:szCs w:val="28"/>
              </w:rPr>
              <w:t xml:space="preserve">                    </w:t>
            </w:r>
          </w:p>
        </w:tc>
      </w:tr>
    </w:tbl>
    <w:p w:rsidR="00D722AC" w:rsidRDefault="00D722AC" w:rsidP="00FE6A10">
      <w:pPr>
        <w:ind w:left="4956" w:firstLine="708"/>
        <w:rPr>
          <w:sz w:val="24"/>
          <w:szCs w:val="24"/>
        </w:rPr>
      </w:pPr>
      <w:r>
        <w:rPr>
          <w:sz w:val="24"/>
          <w:szCs w:val="24"/>
        </w:rPr>
        <w:t xml:space="preserve">                                                                                                                                          </w:t>
      </w:r>
    </w:p>
    <w:p w:rsidR="00D722AC" w:rsidRPr="001900D1" w:rsidRDefault="00D722AC" w:rsidP="00FE6A10">
      <w:pPr>
        <w:spacing w:line="240" w:lineRule="auto"/>
        <w:ind w:left="4956" w:firstLine="708"/>
        <w:rPr>
          <w:sz w:val="24"/>
          <w:szCs w:val="24"/>
        </w:rPr>
      </w:pPr>
      <w:r w:rsidRPr="001900D1">
        <w:rPr>
          <w:sz w:val="24"/>
          <w:szCs w:val="24"/>
        </w:rPr>
        <w:t xml:space="preserve">Приложение </w:t>
      </w:r>
    </w:p>
    <w:p w:rsidR="00D722AC" w:rsidRPr="001900D1" w:rsidRDefault="00D722AC" w:rsidP="00FE6A10">
      <w:pPr>
        <w:spacing w:line="240" w:lineRule="auto"/>
        <w:ind w:left="5664"/>
        <w:rPr>
          <w:sz w:val="24"/>
          <w:szCs w:val="24"/>
        </w:rPr>
      </w:pPr>
      <w:r w:rsidRPr="001900D1">
        <w:rPr>
          <w:sz w:val="24"/>
          <w:szCs w:val="24"/>
        </w:rPr>
        <w:t xml:space="preserve">к </w:t>
      </w:r>
      <w:r>
        <w:rPr>
          <w:sz w:val="24"/>
          <w:szCs w:val="24"/>
        </w:rPr>
        <w:t xml:space="preserve">постановлению администрации </w:t>
      </w:r>
      <w:r w:rsidRPr="001900D1">
        <w:rPr>
          <w:sz w:val="24"/>
          <w:szCs w:val="24"/>
        </w:rPr>
        <w:t xml:space="preserve"> </w:t>
      </w:r>
      <w:r>
        <w:rPr>
          <w:sz w:val="24"/>
          <w:szCs w:val="24"/>
        </w:rPr>
        <w:t xml:space="preserve">муниципального образования поселок Красное Эхо (сельское поселение) Гусь-Хрустального района </w:t>
      </w:r>
      <w:r w:rsidRPr="001900D1">
        <w:rPr>
          <w:sz w:val="24"/>
          <w:szCs w:val="24"/>
        </w:rPr>
        <w:t xml:space="preserve"> </w:t>
      </w:r>
      <w:r>
        <w:rPr>
          <w:sz w:val="24"/>
          <w:szCs w:val="24"/>
        </w:rPr>
        <w:t>Владимирской области</w:t>
      </w:r>
    </w:p>
    <w:p w:rsidR="00D722AC" w:rsidRPr="00FE6A10" w:rsidRDefault="00D722AC" w:rsidP="00FE6A10">
      <w:pPr>
        <w:spacing w:line="240" w:lineRule="auto"/>
        <w:ind w:left="4956" w:firstLine="708"/>
        <w:rPr>
          <w:sz w:val="24"/>
          <w:szCs w:val="24"/>
          <w:u w:val="single"/>
        </w:rPr>
      </w:pPr>
      <w:r>
        <w:rPr>
          <w:sz w:val="24"/>
          <w:szCs w:val="24"/>
        </w:rPr>
        <w:t xml:space="preserve">от  </w:t>
      </w:r>
      <w:r w:rsidRPr="00FE6A10">
        <w:rPr>
          <w:sz w:val="24"/>
          <w:szCs w:val="24"/>
          <w:u w:val="single"/>
        </w:rPr>
        <w:t>10.12.2018</w:t>
      </w:r>
      <w:r w:rsidRPr="001900D1">
        <w:rPr>
          <w:sz w:val="24"/>
          <w:szCs w:val="24"/>
        </w:rPr>
        <w:t xml:space="preserve"> № </w:t>
      </w:r>
      <w:r w:rsidRPr="00FE6A10">
        <w:rPr>
          <w:sz w:val="24"/>
          <w:szCs w:val="24"/>
          <w:u w:val="single"/>
        </w:rPr>
        <w:t>133</w:t>
      </w:r>
    </w:p>
    <w:p w:rsidR="00D722AC" w:rsidRDefault="00D722AC" w:rsidP="001B2B85">
      <w:pPr>
        <w:spacing w:line="240" w:lineRule="auto"/>
        <w:rPr>
          <w:sz w:val="24"/>
          <w:szCs w:val="24"/>
        </w:rPr>
      </w:pPr>
    </w:p>
    <w:p w:rsidR="00D722AC" w:rsidRDefault="00D722AC" w:rsidP="001B2B85">
      <w:pPr>
        <w:spacing w:line="240" w:lineRule="auto"/>
        <w:rPr>
          <w:sz w:val="24"/>
          <w:szCs w:val="24"/>
        </w:rPr>
      </w:pPr>
    </w:p>
    <w:p w:rsidR="00D722AC" w:rsidRPr="001900D1" w:rsidRDefault="00D722AC" w:rsidP="00FE6A10">
      <w:pPr>
        <w:spacing w:line="240" w:lineRule="auto"/>
        <w:jc w:val="center"/>
        <w:outlineLvl w:val="0"/>
        <w:rPr>
          <w:b/>
          <w:szCs w:val="28"/>
        </w:rPr>
      </w:pPr>
      <w:r w:rsidRPr="001900D1">
        <w:rPr>
          <w:b/>
          <w:szCs w:val="28"/>
        </w:rPr>
        <w:t>Порядок</w:t>
      </w:r>
    </w:p>
    <w:p w:rsidR="00D722AC" w:rsidRPr="001900D1" w:rsidRDefault="00D722AC" w:rsidP="00D016C0">
      <w:pPr>
        <w:spacing w:line="240" w:lineRule="auto"/>
        <w:jc w:val="center"/>
        <w:rPr>
          <w:b/>
        </w:rPr>
      </w:pPr>
      <w:r w:rsidRPr="001900D1">
        <w:rPr>
          <w:b/>
        </w:rPr>
        <w:t>санкционирования оплаты денежных обязательств</w:t>
      </w:r>
    </w:p>
    <w:p w:rsidR="00D722AC" w:rsidRDefault="00D722AC" w:rsidP="00D016C0">
      <w:pPr>
        <w:spacing w:line="240" w:lineRule="auto"/>
        <w:jc w:val="center"/>
        <w:rPr>
          <w:b/>
          <w:szCs w:val="28"/>
        </w:rPr>
      </w:pPr>
      <w:r w:rsidRPr="001900D1">
        <w:rPr>
          <w:b/>
        </w:rPr>
        <w:t xml:space="preserve">получателей средств </w:t>
      </w:r>
      <w:r>
        <w:rPr>
          <w:b/>
        </w:rPr>
        <w:t xml:space="preserve">бюджета муниципального </w:t>
      </w:r>
      <w:r w:rsidRPr="00D016C0">
        <w:rPr>
          <w:b/>
          <w:szCs w:val="28"/>
        </w:rPr>
        <w:t>образования  поселок  Красное Эхо</w:t>
      </w:r>
      <w:r>
        <w:rPr>
          <w:b/>
          <w:szCs w:val="28"/>
        </w:rPr>
        <w:t xml:space="preserve"> </w:t>
      </w:r>
      <w:r w:rsidRPr="00D016C0">
        <w:rPr>
          <w:b/>
          <w:szCs w:val="28"/>
        </w:rPr>
        <w:t>(сельское поселение) и администраторов источников финансирования дефицита бюджета муниципального образования поселок Красное Эхо (сельское поселение</w:t>
      </w:r>
      <w:r>
        <w:rPr>
          <w:b/>
          <w:szCs w:val="28"/>
        </w:rPr>
        <w:t>)</w:t>
      </w:r>
    </w:p>
    <w:p w:rsidR="00D722AC" w:rsidRDefault="00D722AC" w:rsidP="00D016C0">
      <w:pPr>
        <w:spacing w:line="240" w:lineRule="auto"/>
        <w:jc w:val="center"/>
      </w:pPr>
    </w:p>
    <w:p w:rsidR="00D722AC" w:rsidRPr="001900D1" w:rsidRDefault="00D722AC" w:rsidP="00D016C0">
      <w:pPr>
        <w:spacing w:line="240" w:lineRule="auto"/>
        <w:ind w:firstLine="708"/>
      </w:pPr>
      <w:r w:rsidRPr="001900D1">
        <w:t xml:space="preserve">1. Настоящий Порядок разработан на основании статей 219 и 219.2 Бюджетного кодекса Российской Федерации, Соглашения об осуществлении отдельных функций по исполнению </w:t>
      </w:r>
      <w:r>
        <w:t>бюджета муниципального образования поселок Красное Эхо (сельское поселение)</w:t>
      </w:r>
      <w:r w:rsidRPr="001900D1">
        <w:t xml:space="preserve"> между администрацией  муниципального образования </w:t>
      </w:r>
      <w:r>
        <w:t>поселок Красное Эхо (сельское поселение) Гусь-Хрустального района Владимирской области</w:t>
      </w:r>
      <w:r w:rsidRPr="001900D1">
        <w:t xml:space="preserve">  и Управлением Федерального казначейства по Владимирской области и устанавливает порядок санкционирования  Управлением Федерального казначейства по Владимирской области (далее - Федеральное казначейство) оплаты денежных обязательств получателей средств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и администраторов источников финансирования дефицита </w:t>
      </w:r>
      <w:r>
        <w:t>бюджета муниципального</w:t>
      </w:r>
      <w:r w:rsidRPr="00D016C0">
        <w:t xml:space="preserve"> </w:t>
      </w:r>
      <w:r w:rsidRPr="001900D1">
        <w:t xml:space="preserve">образования </w:t>
      </w:r>
      <w:r>
        <w:t>поселок Красное Эхо (сельское поселение)</w:t>
      </w:r>
      <w:r w:rsidRPr="001900D1">
        <w:t>, лицевые счета, которых открыты в Федеральном казначействе.</w:t>
      </w:r>
    </w:p>
    <w:p w:rsidR="00D722AC" w:rsidRPr="001900D1" w:rsidRDefault="00D722AC" w:rsidP="00FE6A10">
      <w:pPr>
        <w:spacing w:before="120" w:line="240" w:lineRule="auto"/>
        <w:ind w:firstLine="709"/>
      </w:pPr>
      <w:r>
        <w:t>2</w:t>
      </w:r>
      <w:r w:rsidRPr="001900D1">
        <w:t xml:space="preserve">. В целях учета бюджетных обязательств в органе Федерального казначейства на соответствующих лицевых счетах получателей средств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 бюджетные ассигнования по публичным нормативным обязательствам и лимиты бюджетных обязательств (далее – бюджетные данные) и изменения бюджетных данных доводятся </w:t>
      </w:r>
      <w:r>
        <w:t xml:space="preserve">главными распорядителями (распорядителями) средств бюджета муниципального </w:t>
      </w:r>
      <w:r w:rsidRPr="001900D1">
        <w:t xml:space="preserve">образования </w:t>
      </w:r>
      <w:r>
        <w:t xml:space="preserve">поселок Красное Эхо (сельское поселение) </w:t>
      </w:r>
      <w:r w:rsidRPr="001900D1">
        <w:t>до органа Федерального казначейства.</w:t>
      </w:r>
    </w:p>
    <w:p w:rsidR="00D722AC" w:rsidRPr="001900D1" w:rsidRDefault="00D722AC" w:rsidP="00FE6A10">
      <w:pPr>
        <w:spacing w:before="120" w:line="240" w:lineRule="auto"/>
        <w:ind w:firstLine="709"/>
      </w:pPr>
      <w:r>
        <w:t>3</w:t>
      </w:r>
      <w:r w:rsidRPr="001900D1">
        <w:t xml:space="preserve">. Для оплаты денежных обязательств получатели средств </w:t>
      </w:r>
      <w:r>
        <w:t xml:space="preserve">бюджета муниципального </w:t>
      </w:r>
      <w:r w:rsidRPr="001900D1">
        <w:t xml:space="preserve">образования </w:t>
      </w:r>
      <w:r>
        <w:t>поселок Красное Эхо (сельское поселение)</w:t>
      </w:r>
      <w:r w:rsidRPr="001900D1">
        <w:t xml:space="preserve">, администраторы источников финансирования дефицита </w:t>
      </w:r>
      <w:r>
        <w:t xml:space="preserve">бюджета </w:t>
      </w:r>
      <w:r w:rsidRPr="001900D1">
        <w:t xml:space="preserve">образования </w:t>
      </w:r>
      <w:r>
        <w:t xml:space="preserve">поселок Красное Эхо (сельское поселение) </w:t>
      </w:r>
      <w:r w:rsidRPr="001900D1">
        <w:t xml:space="preserve"> представляют в Федеральное казначейство Заявку на кассовый расход (код по ведомственному классификатору форм документов (далее – код по КФД) 0531801)</w:t>
      </w:r>
      <w:r>
        <w:t>,</w:t>
      </w:r>
      <w:r w:rsidRPr="001900D1">
        <w:t xml:space="preserve"> или Заявку на кассовый расход (сокращенную) (код по КФД 0531851), или сводную заявку на кассовый расход (для уплаты налогов) (код формы по КФД 0531860), или Заявку на получение наличных денег (код по КФД 0531802), или Заявку на получение денежных средств, перечисляемых на карту (код по КФД 0531844) (далее  - Заявка).</w:t>
      </w:r>
    </w:p>
    <w:p w:rsidR="00D722AC" w:rsidRPr="001900D1" w:rsidRDefault="00D722AC" w:rsidP="00FE6A10">
      <w:pPr>
        <w:spacing w:before="120" w:line="240" w:lineRule="auto"/>
        <w:ind w:firstLine="709"/>
      </w:pPr>
      <w:r w:rsidRPr="001900D1">
        <w:t xml:space="preserve">При наличии электронного документооборота между получателем средств </w:t>
      </w:r>
      <w:r>
        <w:t xml:space="preserve">бюджета муниципального </w:t>
      </w:r>
      <w:r w:rsidRPr="001900D1">
        <w:t xml:space="preserve">образования </w:t>
      </w:r>
      <w:r>
        <w:t>поселок Красное Эхо (сельское поселение)</w:t>
      </w:r>
      <w:r w:rsidRPr="001900D1">
        <w:t xml:space="preserve">, администратором источников финансирования дефицита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 и органом Федеральным казначейством Заявка представляется в электронном виде с применением электронной цифровой подписи (далее - в электронном виде).</w:t>
      </w:r>
    </w:p>
    <w:p w:rsidR="00D722AC" w:rsidRPr="001900D1" w:rsidRDefault="00D722AC" w:rsidP="00FE6A10">
      <w:pPr>
        <w:spacing w:before="120" w:line="240" w:lineRule="auto"/>
        <w:ind w:firstLine="709"/>
      </w:pPr>
      <w:r w:rsidRPr="001900D1">
        <w:t xml:space="preserve"> При отсутствии электронного документооборота Заявка представляется на бумажном носителе с одновременным представлением на машинном носителе (далее - на бумажном носителе).</w:t>
      </w:r>
    </w:p>
    <w:p w:rsidR="00D722AC" w:rsidRPr="001900D1" w:rsidRDefault="00D722AC" w:rsidP="00FE6A10">
      <w:pPr>
        <w:spacing w:before="120" w:line="240" w:lineRule="auto"/>
        <w:ind w:firstLine="709"/>
      </w:pPr>
      <w:r w:rsidRPr="001900D1">
        <w:t xml:space="preserve">Заявка подписывается руководителем и главным бухгалтером (иными уполномоченными руководителем лицами) получателя средств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(администратора источников финансирования дефицита </w:t>
      </w:r>
      <w:r>
        <w:t xml:space="preserve">бюджета муниципального </w:t>
      </w:r>
      <w:r w:rsidRPr="001900D1">
        <w:t xml:space="preserve">образования </w:t>
      </w:r>
      <w:r>
        <w:t>поселок Красное Эхо (сельское поселение)</w:t>
      </w:r>
      <w:r w:rsidRPr="001900D1">
        <w:t>).</w:t>
      </w:r>
    </w:p>
    <w:p w:rsidR="00D722AC" w:rsidRPr="001900D1" w:rsidRDefault="00D722AC" w:rsidP="00FE6A10">
      <w:pPr>
        <w:autoSpaceDE w:val="0"/>
        <w:autoSpaceDN w:val="0"/>
        <w:adjustRightInd w:val="0"/>
        <w:spacing w:before="120" w:line="240" w:lineRule="auto"/>
        <w:ind w:firstLine="709"/>
      </w:pPr>
      <w:r>
        <w:t>4</w:t>
      </w:r>
      <w:r w:rsidRPr="001900D1">
        <w:t xml:space="preserve">. Уполномоченный руководителем органа Федерального казначейства  работник не позднее рабочего дня, следующего за днем представления получателем средств </w:t>
      </w:r>
      <w:r>
        <w:t>бюджета муниципального</w:t>
      </w:r>
      <w:r w:rsidRPr="00D016C0">
        <w:t xml:space="preserve"> </w:t>
      </w:r>
      <w:r w:rsidRPr="001900D1">
        <w:t xml:space="preserve">образования </w:t>
      </w:r>
      <w:r>
        <w:t xml:space="preserve">поселок Красное Эхо (сельское поселение) </w:t>
      </w:r>
      <w:r w:rsidRPr="001900D1">
        <w:t xml:space="preserve">(администратором источников финансирования дефицита </w:t>
      </w:r>
      <w:r>
        <w:t>бюджета муниципального</w:t>
      </w:r>
      <w:r w:rsidRPr="00D016C0">
        <w:t xml:space="preserve"> </w:t>
      </w:r>
      <w:r w:rsidRPr="001900D1">
        <w:t xml:space="preserve">образования </w:t>
      </w:r>
      <w:r>
        <w:t xml:space="preserve">поселок Красное Эхо (сельское поселение)  </w:t>
      </w:r>
      <w:r w:rsidRPr="001900D1">
        <w:t xml:space="preserve"> Заявки в Федеральное казначейство, проверяет Заявку на соответствие установленной форме,  наличи</w:t>
      </w:r>
      <w:r>
        <w:t>е</w:t>
      </w:r>
      <w:r w:rsidRPr="001900D1">
        <w:t xml:space="preserve"> в  ней реквизитов и показат</w:t>
      </w:r>
      <w:r>
        <w:t>елей, предусмотренных  пунктом 6</w:t>
      </w:r>
      <w:r w:rsidRPr="001900D1">
        <w:t xml:space="preserve"> настоящего Порядка, наличие документов, предусмотренных пунктами </w:t>
      </w:r>
      <w:r>
        <w:t>8</w:t>
      </w:r>
      <w:r w:rsidRPr="001900D1">
        <w:t>, 1</w:t>
      </w:r>
      <w:r>
        <w:t>1</w:t>
      </w:r>
      <w:r w:rsidRPr="001900D1">
        <w:t xml:space="preserve"> настоящего Порядка, а также соответствие показателей Заявки указанным в ней документам в соответст</w:t>
      </w:r>
      <w:r>
        <w:t>вии с условиями пункта 7</w:t>
      </w:r>
      <w:r w:rsidRPr="001900D1">
        <w:t xml:space="preserve"> настоящего Порядка и соответствующим требованиям, установленным пунктами 11, 12</w:t>
      </w:r>
      <w:r>
        <w:t>, 14</w:t>
      </w:r>
      <w:r w:rsidRPr="001900D1">
        <w:t xml:space="preserve"> настоящего Порядка. </w:t>
      </w:r>
    </w:p>
    <w:p w:rsidR="00D722AC" w:rsidRDefault="00D722AC" w:rsidP="00FE6A10">
      <w:pPr>
        <w:autoSpaceDE w:val="0"/>
        <w:autoSpaceDN w:val="0"/>
        <w:adjustRightInd w:val="0"/>
        <w:spacing w:before="120" w:line="240" w:lineRule="auto"/>
        <w:ind w:firstLine="709"/>
      </w:pPr>
      <w:r>
        <w:t>5</w:t>
      </w:r>
      <w:r w:rsidRPr="001900D1">
        <w:t xml:space="preserve">. Уполномоченный руководителем органа Федерального казначейства  работник  не позднее срока, установленного пунктом </w:t>
      </w:r>
      <w:r>
        <w:t>4</w:t>
      </w:r>
      <w:r w:rsidRPr="001900D1">
        <w:t xml:space="preserve">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 (администратором источников финансирования дефицита </w:t>
      </w:r>
      <w:r>
        <w:t xml:space="preserve">бюджета муниципального </w:t>
      </w:r>
      <w:r w:rsidRPr="001900D1">
        <w:t xml:space="preserve">образования </w:t>
      </w:r>
      <w:r>
        <w:t>поселок Красное Эхо (сельское поселение)</w:t>
      </w:r>
      <w:r w:rsidRPr="001900D1">
        <w:t xml:space="preserve">) в порядке, установленном  для открытия соответствующего лицевого счета. </w:t>
      </w:r>
    </w:p>
    <w:p w:rsidR="00D722AC" w:rsidRPr="001900D1" w:rsidRDefault="00D722AC" w:rsidP="00FE6A10">
      <w:pPr>
        <w:autoSpaceDE w:val="0"/>
        <w:autoSpaceDN w:val="0"/>
        <w:adjustRightInd w:val="0"/>
        <w:spacing w:before="120" w:line="240" w:lineRule="auto"/>
      </w:pPr>
      <w:r>
        <w:t xml:space="preserve">        6</w:t>
      </w:r>
      <w:r w:rsidRPr="001900D1">
        <w:t>. Заявка проверяется на наличие в ней следующих реквизитов и показателей:</w:t>
      </w:r>
    </w:p>
    <w:p w:rsidR="00D722AC" w:rsidRPr="001900D1" w:rsidRDefault="00D722AC" w:rsidP="00FE6A10">
      <w:pPr>
        <w:numPr>
          <w:ilvl w:val="0"/>
          <w:numId w:val="2"/>
        </w:numPr>
        <w:tabs>
          <w:tab w:val="clear" w:pos="720"/>
          <w:tab w:val="num" w:pos="567"/>
        </w:tabs>
        <w:spacing w:before="120" w:line="240" w:lineRule="auto"/>
        <w:ind w:left="0" w:firstLine="284"/>
      </w:pPr>
      <w:r w:rsidRPr="001900D1">
        <w:t xml:space="preserve">номера соответствующего лицевого счета, открытого получателю средств </w:t>
      </w:r>
      <w:r>
        <w:t xml:space="preserve">    бюджета муниципального </w:t>
      </w:r>
      <w:r w:rsidRPr="001900D1">
        <w:t xml:space="preserve">образования </w:t>
      </w:r>
      <w:r>
        <w:t xml:space="preserve">поселок Красное Эхо (сельское поселение) </w:t>
      </w:r>
      <w:r w:rsidRPr="001900D1">
        <w:t xml:space="preserve"> или администратору источника финансирования дефицита  </w:t>
      </w:r>
      <w:r>
        <w:t xml:space="preserve">бюджета муниципального </w:t>
      </w:r>
      <w:r w:rsidRPr="001900D1">
        <w:t xml:space="preserve">образования </w:t>
      </w:r>
      <w:r>
        <w:t>поселок Красное Эхо (сельское поселение)</w:t>
      </w:r>
      <w:r w:rsidRPr="001900D1">
        <w:t>;</w:t>
      </w:r>
    </w:p>
    <w:p w:rsidR="00D722AC" w:rsidRPr="00C81F7A" w:rsidRDefault="00D722AC" w:rsidP="00FE6A10">
      <w:pPr>
        <w:numPr>
          <w:ilvl w:val="0"/>
          <w:numId w:val="2"/>
        </w:numPr>
        <w:tabs>
          <w:tab w:val="clear" w:pos="720"/>
          <w:tab w:val="num" w:pos="567"/>
        </w:tabs>
        <w:spacing w:before="120" w:line="240" w:lineRule="auto"/>
        <w:ind w:left="0" w:firstLine="284"/>
      </w:pPr>
      <w:r w:rsidRPr="00CE1BAD">
        <w:t>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(при наличии),</w:t>
      </w:r>
      <w:r w:rsidRPr="00C81F7A">
        <w:t xml:space="preserve">  а также текстового назначения платежа;</w:t>
      </w:r>
    </w:p>
    <w:p w:rsidR="00D722AC" w:rsidRDefault="00D722AC" w:rsidP="00FE6A10">
      <w:pPr>
        <w:numPr>
          <w:ilvl w:val="0"/>
          <w:numId w:val="2"/>
        </w:numPr>
        <w:tabs>
          <w:tab w:val="clear" w:pos="720"/>
          <w:tab w:val="num" w:pos="567"/>
        </w:tabs>
        <w:spacing w:before="120" w:line="240" w:lineRule="auto"/>
        <w:ind w:left="0" w:firstLine="284"/>
      </w:pPr>
      <w:r w:rsidRPr="001900D1">
        <w:t>суммы кассового расхода (кассовой выплаты) и цифрового кода валюты в соответствии с Общероссийским классификатором валют, в которой он должен быть произведен;</w:t>
      </w:r>
    </w:p>
    <w:p w:rsidR="00D722AC" w:rsidRPr="00C81F7A" w:rsidRDefault="00D722AC" w:rsidP="00FE6A10">
      <w:pPr>
        <w:numPr>
          <w:ilvl w:val="0"/>
          <w:numId w:val="2"/>
        </w:numPr>
        <w:tabs>
          <w:tab w:val="clear" w:pos="720"/>
          <w:tab w:val="num" w:pos="567"/>
        </w:tabs>
        <w:spacing w:before="120" w:line="240" w:lineRule="auto"/>
        <w:ind w:left="0" w:firstLine="284"/>
      </w:pPr>
      <w:r w:rsidRPr="00C81F7A">
        <w:t>суммы налога на добавленную стоимость (при наличии);</w:t>
      </w:r>
    </w:p>
    <w:p w:rsidR="00D722AC" w:rsidRDefault="00D722AC" w:rsidP="00FE6A10">
      <w:pPr>
        <w:numPr>
          <w:ilvl w:val="0"/>
          <w:numId w:val="2"/>
        </w:numPr>
        <w:tabs>
          <w:tab w:val="clear" w:pos="720"/>
          <w:tab w:val="num" w:pos="567"/>
        </w:tabs>
        <w:spacing w:before="120" w:line="240" w:lineRule="auto"/>
        <w:ind w:left="0" w:firstLine="284"/>
      </w:pPr>
      <w:r w:rsidRPr="00CE1BAD">
        <w:t>вида средств (средства бюджета муниципального района )</w:t>
      </w:r>
    </w:p>
    <w:p w:rsidR="00D722AC" w:rsidRPr="001900D1" w:rsidRDefault="00D722AC" w:rsidP="00FE6A10">
      <w:pPr>
        <w:numPr>
          <w:ilvl w:val="0"/>
          <w:numId w:val="2"/>
        </w:numPr>
        <w:tabs>
          <w:tab w:val="clear" w:pos="720"/>
          <w:tab w:val="num" w:pos="567"/>
        </w:tabs>
        <w:spacing w:before="120" w:line="240" w:lineRule="auto"/>
        <w:ind w:left="0" w:firstLine="284"/>
      </w:pPr>
      <w:r w:rsidRPr="00CE1BAD">
        <w:t xml:space="preserve">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722AC" w:rsidRPr="001900D1" w:rsidRDefault="00D722AC" w:rsidP="00FE6A10">
      <w:pPr>
        <w:numPr>
          <w:ilvl w:val="0"/>
          <w:numId w:val="2"/>
        </w:numPr>
        <w:tabs>
          <w:tab w:val="clear" w:pos="720"/>
          <w:tab w:val="num" w:pos="567"/>
        </w:tabs>
        <w:spacing w:before="120" w:line="240" w:lineRule="auto"/>
        <w:ind w:left="0" w:firstLine="284"/>
      </w:pPr>
      <w:r w:rsidRPr="001900D1">
        <w:t>номера и серии чека (при наличном способе оплаты денежного обязательства);</w:t>
      </w:r>
    </w:p>
    <w:p w:rsidR="00D722AC" w:rsidRPr="001900D1" w:rsidRDefault="00D722AC" w:rsidP="00FE6A10">
      <w:pPr>
        <w:numPr>
          <w:ilvl w:val="0"/>
          <w:numId w:val="2"/>
        </w:numPr>
        <w:tabs>
          <w:tab w:val="clear" w:pos="720"/>
          <w:tab w:val="num" w:pos="567"/>
        </w:tabs>
        <w:spacing w:before="120" w:line="240" w:lineRule="auto"/>
        <w:ind w:left="0" w:firstLine="284"/>
      </w:pPr>
      <w:r w:rsidRPr="001900D1">
        <w:t>срока действия чека (при наличном способе оплаты денежного обязательства);</w:t>
      </w:r>
    </w:p>
    <w:p w:rsidR="00D722AC" w:rsidRPr="001900D1" w:rsidRDefault="00D722AC" w:rsidP="00FE6A10">
      <w:pPr>
        <w:numPr>
          <w:ilvl w:val="0"/>
          <w:numId w:val="2"/>
        </w:numPr>
        <w:tabs>
          <w:tab w:val="clear" w:pos="720"/>
          <w:tab w:val="num" w:pos="567"/>
        </w:tabs>
        <w:spacing w:before="120" w:line="240" w:lineRule="auto"/>
        <w:ind w:left="0" w:firstLine="284"/>
      </w:pPr>
      <w:r w:rsidRPr="001900D1">
        <w:t xml:space="preserve"> фамилии, имени и отчества получателя средств по чеку (при наличном способе оплаты денежного обязательства);</w:t>
      </w:r>
    </w:p>
    <w:p w:rsidR="00D722AC" w:rsidRPr="001900D1" w:rsidRDefault="00D722AC" w:rsidP="00FE6A10">
      <w:pPr>
        <w:numPr>
          <w:ilvl w:val="0"/>
          <w:numId w:val="2"/>
        </w:numPr>
        <w:tabs>
          <w:tab w:val="clear" w:pos="720"/>
          <w:tab w:val="num" w:pos="567"/>
        </w:tabs>
        <w:spacing w:before="120" w:line="240" w:lineRule="auto"/>
        <w:ind w:left="0" w:firstLine="284"/>
      </w:pPr>
      <w:r w:rsidRPr="001900D1">
        <w:t xml:space="preserve"> паспортных данных получателя средств по чеку (при наличном способе оплаты денежного обязательства);</w:t>
      </w:r>
    </w:p>
    <w:p w:rsidR="00D722AC" w:rsidRPr="001900D1" w:rsidRDefault="00D722AC" w:rsidP="00FE6A10">
      <w:pPr>
        <w:numPr>
          <w:ilvl w:val="0"/>
          <w:numId w:val="2"/>
        </w:numPr>
        <w:tabs>
          <w:tab w:val="clear" w:pos="720"/>
          <w:tab w:val="num" w:pos="567"/>
        </w:tabs>
        <w:spacing w:before="120" w:line="240" w:lineRule="auto"/>
        <w:ind w:left="0" w:firstLine="284"/>
      </w:pPr>
      <w:r w:rsidRPr="001900D1">
        <w:t>данных для осуществления налоговых и иных обязательных платежей в бюджеты бюджетной системы Российской Федерации;</w:t>
      </w:r>
    </w:p>
    <w:p w:rsidR="00D722AC" w:rsidRPr="00C81F7A" w:rsidRDefault="00D722AC" w:rsidP="00FE6A10">
      <w:pPr>
        <w:numPr>
          <w:ilvl w:val="0"/>
          <w:numId w:val="2"/>
        </w:numPr>
        <w:tabs>
          <w:tab w:val="clear" w:pos="720"/>
          <w:tab w:val="num" w:pos="567"/>
        </w:tabs>
        <w:spacing w:before="120" w:line="240" w:lineRule="auto"/>
        <w:ind w:left="0" w:firstLine="284"/>
      </w:pPr>
      <w:r w:rsidRPr="00C81F7A">
        <w:t xml:space="preserve">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(далее – муниципальный контракт на поставку товаров, выполнение работ, оказание услуг) или договора аренды, и (или) реквизитов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(услуг) и (или) счет и (или) счет-фактура), оказании услуг финансово-кредитными организациями по перечислению средств на лицевой банковский счет получателя (акт оказанных услуг или счет),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нормативными правовыми актами Министерства финансов Российской Федерации и нормативными правовыми актами органов местного самоуправления муниципального образования </w:t>
      </w:r>
      <w:r>
        <w:t>поселок Красное Эхо (сельское поселение) Гусь-Хрустального района Владимирской области</w:t>
      </w:r>
      <w:r w:rsidRPr="00C81F7A">
        <w:t xml:space="preserve"> (далее - документы, подтверждающие возникновение денежных обязательств), в соответствии с пунктом 7 настоящего Порядка.</w:t>
      </w:r>
    </w:p>
    <w:p w:rsidR="00D722AC" w:rsidRPr="00C81F7A" w:rsidRDefault="00D722AC" w:rsidP="00FE6A10">
      <w:pPr>
        <w:numPr>
          <w:ilvl w:val="0"/>
          <w:numId w:val="2"/>
        </w:numPr>
        <w:tabs>
          <w:tab w:val="clear" w:pos="720"/>
          <w:tab w:val="num" w:pos="567"/>
        </w:tabs>
        <w:spacing w:before="120" w:line="240" w:lineRule="auto"/>
        <w:ind w:left="0" w:firstLine="284"/>
      </w:pPr>
      <w:r w:rsidRPr="00C81F7A">
        <w:t xml:space="preserve">номера учтенного в органе Федерального казначейства бюджетного обязательства получателя средств бюджета муниципального </w:t>
      </w:r>
      <w:r w:rsidRPr="001900D1">
        <w:t xml:space="preserve">образования </w:t>
      </w:r>
      <w:r>
        <w:t xml:space="preserve">поселок Красное Эхо (сельское поселение) </w:t>
      </w:r>
      <w:r w:rsidRPr="00C81F7A">
        <w:t xml:space="preserve"> (при его наличии).</w:t>
      </w:r>
    </w:p>
    <w:p w:rsidR="00D722AC" w:rsidRPr="001900D1" w:rsidRDefault="00D722AC" w:rsidP="00FE6A10">
      <w:pPr>
        <w:tabs>
          <w:tab w:val="left" w:pos="1080"/>
        </w:tabs>
        <w:autoSpaceDE w:val="0"/>
        <w:autoSpaceDN w:val="0"/>
        <w:adjustRightInd w:val="0"/>
        <w:spacing w:before="120" w:line="240" w:lineRule="auto"/>
        <w:ind w:firstLine="709"/>
        <w:rPr>
          <w:szCs w:val="28"/>
        </w:rPr>
      </w:pPr>
      <w:r w:rsidRPr="001900D1">
        <w:rPr>
          <w:szCs w:val="28"/>
        </w:rPr>
        <w:t>Положения подпункта 1</w:t>
      </w:r>
      <w:r>
        <w:rPr>
          <w:szCs w:val="28"/>
        </w:rPr>
        <w:t>2</w:t>
      </w:r>
      <w:r w:rsidRPr="001900D1">
        <w:rPr>
          <w:szCs w:val="28"/>
        </w:rPr>
        <w:t xml:space="preserve"> настоящего пункта не применяются:</w:t>
      </w:r>
    </w:p>
    <w:p w:rsidR="00D722AC" w:rsidRPr="001900D1" w:rsidRDefault="00D722AC" w:rsidP="00FE6A10">
      <w:pPr>
        <w:tabs>
          <w:tab w:val="left" w:pos="1080"/>
        </w:tabs>
        <w:autoSpaceDE w:val="0"/>
        <w:autoSpaceDN w:val="0"/>
        <w:adjustRightInd w:val="0"/>
        <w:spacing w:before="120" w:line="240" w:lineRule="auto"/>
        <w:ind w:firstLine="709"/>
        <w:rPr>
          <w:szCs w:val="28"/>
        </w:rPr>
      </w:pPr>
      <w:r w:rsidRPr="001900D1">
        <w:rPr>
          <w:szCs w:val="28"/>
        </w:rPr>
        <w:t>- на Заявки на получение наличных денег (код формы по КФД 0531802), Заявки на получение денежных средств, перечисляемых на карту (код формы по КФД 0531844), Сводной заявки на кассовый расход (для уплаты налогов) (код формы по КФД 0531860);</w:t>
      </w:r>
    </w:p>
    <w:p w:rsidR="00D722AC" w:rsidRPr="001900D1" w:rsidRDefault="00D722AC" w:rsidP="00FE6A10">
      <w:pPr>
        <w:tabs>
          <w:tab w:val="left" w:pos="1080"/>
        </w:tabs>
        <w:autoSpaceDE w:val="0"/>
        <w:autoSpaceDN w:val="0"/>
        <w:adjustRightInd w:val="0"/>
        <w:spacing w:before="120" w:line="240" w:lineRule="auto"/>
        <w:ind w:firstLine="709"/>
        <w:rPr>
          <w:szCs w:val="28"/>
        </w:rPr>
      </w:pPr>
      <w:r w:rsidRPr="001900D1">
        <w:rPr>
          <w:szCs w:val="28"/>
        </w:rPr>
        <w:t xml:space="preserve">- в части счета для подтверждения возникновения денежных обязательств по оплате договоров на оказание услуг, заключенных получателем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с физическим лицом, не являющимся индивидуальным предпринимателем;</w:t>
      </w:r>
    </w:p>
    <w:p w:rsidR="00D722AC" w:rsidRPr="001900D1" w:rsidRDefault="00D722AC" w:rsidP="00FE6A10">
      <w:pPr>
        <w:tabs>
          <w:tab w:val="left" w:pos="1080"/>
        </w:tabs>
        <w:autoSpaceDE w:val="0"/>
        <w:autoSpaceDN w:val="0"/>
        <w:adjustRightInd w:val="0"/>
        <w:spacing w:before="120" w:line="240" w:lineRule="auto"/>
        <w:ind w:firstLine="709"/>
        <w:rPr>
          <w:szCs w:val="28"/>
        </w:rPr>
      </w:pPr>
      <w:r w:rsidRPr="001900D1">
        <w:rPr>
          <w:szCs w:val="28"/>
        </w:rPr>
        <w:t xml:space="preserve">- в части акта выполненных работ (услуг) для подтверждения возникновения денежных обязательств по оплате договоров об осуществлении опеки на возмездной основе, заключенных получателем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с физическим лицом.</w:t>
      </w:r>
    </w:p>
    <w:p w:rsidR="00D722AC" w:rsidRPr="001900D1" w:rsidRDefault="00D722AC" w:rsidP="00FE6A10">
      <w:pPr>
        <w:autoSpaceDE w:val="0"/>
        <w:autoSpaceDN w:val="0"/>
        <w:adjustRightInd w:val="0"/>
        <w:spacing w:before="120" w:line="240" w:lineRule="auto"/>
        <w:ind w:firstLine="709"/>
      </w:pPr>
      <w:r w:rsidRPr="001900D1">
        <w:t>В одной Заявке</w:t>
      </w:r>
      <w:r>
        <w:t xml:space="preserve"> на кассовый расход (код формы по КФД 0531801) </w:t>
      </w:r>
      <w:r w:rsidRPr="001900D1">
        <w:t xml:space="preserve">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 (администратора источников финансирования дефицита </w:t>
      </w:r>
      <w:r>
        <w:t>бюджета муниципального</w:t>
      </w:r>
      <w:r w:rsidRPr="0069794E">
        <w:t xml:space="preserve"> </w:t>
      </w:r>
      <w:r w:rsidRPr="001900D1">
        <w:t xml:space="preserve">образования </w:t>
      </w:r>
      <w:r>
        <w:t>поселок Красное Эхо (сельское поселение)</w:t>
      </w:r>
      <w:r w:rsidRPr="001900D1">
        <w:t xml:space="preserve">). </w:t>
      </w:r>
    </w:p>
    <w:p w:rsidR="00D722AC" w:rsidRPr="001900D1" w:rsidRDefault="00D722AC" w:rsidP="00FE6A10">
      <w:pPr>
        <w:autoSpaceDE w:val="0"/>
        <w:autoSpaceDN w:val="0"/>
        <w:adjustRightInd w:val="0"/>
        <w:spacing w:before="120" w:line="240" w:lineRule="auto"/>
        <w:ind w:firstLine="709"/>
      </w:pPr>
      <w:r w:rsidRPr="001900D1">
        <w:t>Заявка не проверяется на наличие в ней реквизитов (номер, дата) и предмета договора (изменения к договору) или муниципального контракта на поставку товаров, выполнение работ, оказание услуг в случаях, когда заключение договоров (муниципальных контрактов) законодательством Российской Федерации не предусмотрено.</w:t>
      </w:r>
    </w:p>
    <w:p w:rsidR="00D722AC" w:rsidRPr="001900D1" w:rsidRDefault="00D722AC" w:rsidP="00FE6A10">
      <w:pPr>
        <w:autoSpaceDE w:val="0"/>
        <w:autoSpaceDN w:val="0"/>
        <w:adjustRightInd w:val="0"/>
        <w:spacing w:before="120" w:line="240" w:lineRule="auto"/>
        <w:ind w:firstLine="709"/>
      </w:pPr>
      <w:r w:rsidRPr="001900D1">
        <w:t>Заявка не проверяется на наличие в ней реквизитов (номер, дата) документа, подтверждающего возникновение денежного обязательства при осуществлении авансовых платежей в соответствии с условиями договора (муниципального контракта), при оплате по договору аренды.</w:t>
      </w:r>
    </w:p>
    <w:p w:rsidR="00D722AC" w:rsidRPr="001900D1" w:rsidRDefault="00D722AC" w:rsidP="00FE6A10">
      <w:pPr>
        <w:spacing w:before="120" w:line="240" w:lineRule="auto"/>
        <w:ind w:firstLine="709"/>
        <w:rPr>
          <w:szCs w:val="28"/>
        </w:rPr>
      </w:pPr>
      <w:r>
        <w:t>7</w:t>
      </w:r>
      <w:r w:rsidRPr="001900D1">
        <w:t xml:space="preserve">. </w:t>
      </w:r>
      <w:r w:rsidRPr="001900D1">
        <w:rPr>
          <w:szCs w:val="28"/>
        </w:rPr>
        <w:t xml:space="preserve">Получатель средств </w:t>
      </w:r>
      <w: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для оплаты денежных обязательств, возникающих по муниципальным контрактам (договорам) на поставку товаров, выполнение работ, оказание услуг, по договорам аренды указывает в Заявке на кассовый расход в соответствии с требованиями, установленными в подпункте 1</w:t>
      </w:r>
      <w:r>
        <w:rPr>
          <w:szCs w:val="28"/>
        </w:rPr>
        <w:t>2</w:t>
      </w:r>
      <w:r w:rsidRPr="001900D1">
        <w:rPr>
          <w:szCs w:val="28"/>
        </w:rPr>
        <w:t xml:space="preserve"> пункта </w:t>
      </w:r>
      <w:r>
        <w:rPr>
          <w:szCs w:val="28"/>
        </w:rPr>
        <w:t>6</w:t>
      </w:r>
      <w:r w:rsidRPr="001900D1">
        <w:rPr>
          <w:szCs w:val="28"/>
        </w:rPr>
        <w:t xml:space="preserve"> настоящего Порядка, реквизиты и предмет соответствующего муниципального контракта (договора)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D722AC" w:rsidRPr="001900D1" w:rsidRDefault="00D722AC" w:rsidP="00FE6A10">
      <w:pPr>
        <w:autoSpaceDE w:val="0"/>
        <w:autoSpaceDN w:val="0"/>
        <w:adjustRightInd w:val="0"/>
        <w:spacing w:before="120" w:line="240" w:lineRule="auto"/>
        <w:ind w:firstLine="709"/>
        <w:rPr>
          <w:szCs w:val="28"/>
        </w:rPr>
      </w:pPr>
      <w:r w:rsidRPr="001900D1">
        <w:rPr>
          <w:szCs w:val="28"/>
        </w:rPr>
        <w:t>Для оплаты денежных обязательств при поставке товаров, выполнении работ, оказании услуг, в случаях, когда заключение муниципальных контрактов (договоров) на поставку товаров, выполнение работ, оказание услуг законодательством Российской Федерации не предусмотрено, в Заявке на кассовый расход указываются в соответствии с требованиями, установленными в подпункте 1</w:t>
      </w:r>
      <w:r>
        <w:rPr>
          <w:szCs w:val="28"/>
        </w:rPr>
        <w:t>2</w:t>
      </w:r>
      <w:r w:rsidRPr="001900D1">
        <w:rPr>
          <w:szCs w:val="28"/>
        </w:rPr>
        <w:t xml:space="preserve"> пункта </w:t>
      </w:r>
      <w:r>
        <w:rPr>
          <w:szCs w:val="28"/>
        </w:rPr>
        <w:t>6</w:t>
      </w:r>
      <w:r w:rsidRPr="001900D1">
        <w:rPr>
          <w:szCs w:val="28"/>
        </w:rPr>
        <w:t xml:space="preserve"> настоящего Порядка, только реквизиты соответствующего</w:t>
      </w:r>
      <w:r w:rsidRPr="001900D1">
        <w:rPr>
          <w:b/>
          <w:szCs w:val="28"/>
        </w:rPr>
        <w:t xml:space="preserve"> </w:t>
      </w:r>
      <w:r w:rsidRPr="001900D1">
        <w:rPr>
          <w:szCs w:val="28"/>
        </w:rPr>
        <w:t>документа, подтверждающего возникновение денежного обязательства.</w:t>
      </w:r>
    </w:p>
    <w:p w:rsidR="00D722AC" w:rsidRPr="001900D1" w:rsidRDefault="00D722AC" w:rsidP="00FE6A10">
      <w:pPr>
        <w:autoSpaceDE w:val="0"/>
        <w:autoSpaceDN w:val="0"/>
        <w:adjustRightInd w:val="0"/>
        <w:spacing w:before="120" w:line="240" w:lineRule="auto"/>
        <w:ind w:firstLine="709"/>
        <w:rPr>
          <w:szCs w:val="28"/>
        </w:rPr>
      </w:pPr>
      <w:r w:rsidRPr="001900D1">
        <w:rPr>
          <w:szCs w:val="28"/>
        </w:rPr>
        <w:t>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 в Заявке на кассовый расход реквизиты документов, подтверждающих возникновение денежных обязательств, в соответствии с требованиями, установленными в подпункте 1</w:t>
      </w:r>
      <w:r>
        <w:rPr>
          <w:szCs w:val="28"/>
        </w:rPr>
        <w:t>2 пункта 6</w:t>
      </w:r>
      <w:r w:rsidRPr="001900D1">
        <w:rPr>
          <w:szCs w:val="28"/>
        </w:rPr>
        <w:t xml:space="preserve"> настоящего Порядка, могут не указываться.</w:t>
      </w:r>
    </w:p>
    <w:p w:rsidR="00D722AC" w:rsidRPr="001900D1" w:rsidRDefault="00D722AC" w:rsidP="00FE6A10">
      <w:pPr>
        <w:autoSpaceDE w:val="0"/>
        <w:autoSpaceDN w:val="0"/>
        <w:adjustRightInd w:val="0"/>
        <w:spacing w:before="120" w:line="240" w:lineRule="auto"/>
        <w:ind w:firstLine="709"/>
        <w:rPr>
          <w:szCs w:val="28"/>
        </w:rPr>
      </w:pPr>
      <w:r>
        <w:rPr>
          <w:szCs w:val="28"/>
        </w:rPr>
        <w:t>8</w:t>
      </w:r>
      <w:r w:rsidRPr="001900D1">
        <w:rPr>
          <w:szCs w:val="28"/>
        </w:rPr>
        <w:t xml:space="preserve">. Для подтверждения возникновения денежного обязательства получатель средств бюджета </w:t>
      </w:r>
      <w:r>
        <w:rPr>
          <w:szCs w:val="28"/>
        </w:rPr>
        <w:t xml:space="preserve">муниципального </w:t>
      </w:r>
      <w:r w:rsidRPr="001900D1">
        <w:t xml:space="preserve">образования </w:t>
      </w:r>
      <w:r>
        <w:t xml:space="preserve">поселок Красное Эхо (сельское поселение) </w:t>
      </w:r>
      <w:r w:rsidRPr="001900D1">
        <w:rPr>
          <w:szCs w:val="28"/>
        </w:rPr>
        <w:t xml:space="preserve">представляет  в  орган Федерального казначейства </w:t>
      </w:r>
      <w:r w:rsidRPr="001900D1">
        <w:t xml:space="preserve"> </w:t>
      </w:r>
      <w:r w:rsidRPr="001900D1">
        <w:rPr>
          <w:szCs w:val="28"/>
        </w:rPr>
        <w:t>вместе с Заявкой на кассовый расход, указанный в ней в соответствии с подпунктом 1</w:t>
      </w:r>
      <w:r>
        <w:rPr>
          <w:szCs w:val="28"/>
        </w:rPr>
        <w:t>2</w:t>
      </w:r>
      <w:r w:rsidRPr="001900D1">
        <w:rPr>
          <w:szCs w:val="28"/>
        </w:rPr>
        <w:t xml:space="preserve"> пункта </w:t>
      </w:r>
      <w:r>
        <w:rPr>
          <w:szCs w:val="28"/>
        </w:rPr>
        <w:t>6</w:t>
      </w:r>
      <w:r w:rsidRPr="001900D1">
        <w:rPr>
          <w:szCs w:val="28"/>
        </w:rPr>
        <w:t xml:space="preserve"> и пунктом </w:t>
      </w:r>
      <w:r>
        <w:rPr>
          <w:szCs w:val="28"/>
        </w:rPr>
        <w:t>7</w:t>
      </w:r>
      <w:r w:rsidRPr="001900D1">
        <w:rPr>
          <w:szCs w:val="28"/>
        </w:rPr>
        <w:t xml:space="preserve"> настоящего Порядка соответствующий документ, подтверждающий возникновение денежного обязательства согласно требованиям, установленным пунктом 1</w:t>
      </w:r>
      <w:r>
        <w:rPr>
          <w:szCs w:val="28"/>
        </w:rPr>
        <w:t>1</w:t>
      </w:r>
      <w:r w:rsidRPr="001900D1">
        <w:rPr>
          <w:szCs w:val="28"/>
        </w:rPr>
        <w:t xml:space="preserve"> настоящего Порядка. </w:t>
      </w:r>
    </w:p>
    <w:p w:rsidR="00D722AC" w:rsidRPr="001900D1" w:rsidRDefault="00D722AC" w:rsidP="00FE6A10">
      <w:pPr>
        <w:autoSpaceDE w:val="0"/>
        <w:autoSpaceDN w:val="0"/>
        <w:adjustRightInd w:val="0"/>
        <w:spacing w:before="120" w:line="240" w:lineRule="auto"/>
        <w:ind w:firstLine="709"/>
        <w:rPr>
          <w:szCs w:val="28"/>
        </w:rPr>
      </w:pPr>
      <w:r>
        <w:rPr>
          <w:szCs w:val="28"/>
        </w:rPr>
        <w:t>9</w:t>
      </w:r>
      <w:r w:rsidRPr="001900D1">
        <w:rPr>
          <w:szCs w:val="28"/>
        </w:rPr>
        <w:t xml:space="preserve">. Для уточнения кода бюджетной классификации по кассовым операциям, отраженным на лицевом счете  получателя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(администратора источников финансирования дефицита </w:t>
      </w:r>
      <w:r>
        <w:rPr>
          <w:szCs w:val="28"/>
        </w:rPr>
        <w:t xml:space="preserve">бюджета муниципального </w:t>
      </w:r>
      <w:r w:rsidRPr="001900D1">
        <w:t xml:space="preserve">образования </w:t>
      </w:r>
      <w:r>
        <w:t>поселок Красное Эхо (сельское поселение)</w:t>
      </w:r>
      <w:r w:rsidRPr="001900D1">
        <w:rPr>
          <w:szCs w:val="28"/>
        </w:rPr>
        <w:t>), в  Федеральное казначейство представляется Уведомление об уточнении вида и принадлежности платежа (код формы по КФД 0531809) (далее - Уведомление).</w:t>
      </w:r>
    </w:p>
    <w:p w:rsidR="00D722AC" w:rsidRPr="001900D1" w:rsidRDefault="00D722AC" w:rsidP="00FE6A10">
      <w:pPr>
        <w:autoSpaceDE w:val="0"/>
        <w:autoSpaceDN w:val="0"/>
        <w:adjustRightInd w:val="0"/>
        <w:spacing w:before="120" w:line="240" w:lineRule="auto"/>
        <w:ind w:firstLine="709"/>
        <w:rPr>
          <w:szCs w:val="28"/>
        </w:rPr>
      </w:pPr>
      <w:r w:rsidRPr="001900D1">
        <w:rPr>
          <w:szCs w:val="28"/>
        </w:rPr>
        <w:t xml:space="preserve"> Внесение в установленном порядке изменений в учетные записи в части изменения кодов бюджетной классификации по произведенным получателем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(администратором источников финансирования дефицита </w:t>
      </w:r>
      <w:r>
        <w:rPr>
          <w:szCs w:val="28"/>
        </w:rPr>
        <w:t xml:space="preserve">бюджета муниципального </w:t>
      </w:r>
      <w:r w:rsidRPr="001900D1">
        <w:t xml:space="preserve">образования </w:t>
      </w:r>
      <w:r>
        <w:t>поселок Красное Эхо (сельское поселение)</w:t>
      </w:r>
      <w:r w:rsidRPr="001900D1">
        <w:rPr>
          <w:szCs w:val="28"/>
        </w:rPr>
        <w:t>) кассовым выплатам возможно в следующих случаях:</w:t>
      </w:r>
    </w:p>
    <w:p w:rsidR="00D722AC" w:rsidRPr="001900D1" w:rsidRDefault="00D722AC" w:rsidP="00FE6A10">
      <w:pPr>
        <w:numPr>
          <w:ilvl w:val="1"/>
          <w:numId w:val="3"/>
        </w:numPr>
        <w:tabs>
          <w:tab w:val="num" w:pos="1080"/>
        </w:tabs>
        <w:autoSpaceDE w:val="0"/>
        <w:autoSpaceDN w:val="0"/>
        <w:adjustRightInd w:val="0"/>
        <w:spacing w:before="120" w:line="240" w:lineRule="auto"/>
        <w:ind w:left="0" w:firstLine="720"/>
        <w:rPr>
          <w:szCs w:val="28"/>
        </w:rPr>
      </w:pPr>
      <w:r w:rsidRPr="001900D1">
        <w:rPr>
          <w:szCs w:val="28"/>
        </w:rPr>
        <w:t xml:space="preserve">при изменении на основании нормативных правовых актов Министерства финансов Российской Федерации или </w:t>
      </w:r>
      <w:r w:rsidRPr="001900D1">
        <w:t xml:space="preserve">муниципального образования </w:t>
      </w:r>
      <w:r>
        <w:t xml:space="preserve">поселок Красное Эхо (сельское поселение) </w:t>
      </w:r>
      <w:r w:rsidRPr="001900D1">
        <w:t xml:space="preserve"> </w:t>
      </w:r>
      <w:r w:rsidRPr="001900D1">
        <w:rPr>
          <w:szCs w:val="28"/>
        </w:rPr>
        <w:t xml:space="preserve"> в соответствии с установленными Бюджетным кодексом Российской Федерации полномочиями принципов назначения, структуры кодов бюджетной классификации;</w:t>
      </w:r>
    </w:p>
    <w:p w:rsidR="00D722AC" w:rsidRPr="001900D1" w:rsidRDefault="00D722AC" w:rsidP="00FE6A10">
      <w:pPr>
        <w:numPr>
          <w:ilvl w:val="1"/>
          <w:numId w:val="3"/>
        </w:numPr>
        <w:tabs>
          <w:tab w:val="num" w:pos="1080"/>
        </w:tabs>
        <w:autoSpaceDE w:val="0"/>
        <w:autoSpaceDN w:val="0"/>
        <w:adjustRightInd w:val="0"/>
        <w:spacing w:before="120" w:line="240" w:lineRule="auto"/>
        <w:ind w:left="0" w:firstLine="720"/>
        <w:rPr>
          <w:szCs w:val="28"/>
        </w:rPr>
      </w:pPr>
      <w:r w:rsidRPr="001900D1">
        <w:rPr>
          <w:szCs w:val="28"/>
        </w:rPr>
        <w:t xml:space="preserve">при ошибочном указании получателем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(администратором источников финансирования дефицита </w:t>
      </w:r>
      <w:r>
        <w:rPr>
          <w:szCs w:val="28"/>
        </w:rPr>
        <w:t>бюджета муниципального</w:t>
      </w:r>
      <w:r w:rsidRPr="0069794E">
        <w:t xml:space="preserve"> </w:t>
      </w:r>
      <w:r w:rsidRPr="001900D1">
        <w:t xml:space="preserve">образования </w:t>
      </w:r>
      <w:r>
        <w:t>поселок Красное Эхо (сельское поселение)</w:t>
      </w:r>
      <w:r w:rsidRPr="001900D1">
        <w:rPr>
          <w:szCs w:val="28"/>
        </w:rPr>
        <w:t>) в Заявке кода бюджетной классификации.</w:t>
      </w:r>
    </w:p>
    <w:p w:rsidR="00D722AC" w:rsidRPr="001900D1" w:rsidRDefault="00D722AC" w:rsidP="00FE6A10">
      <w:pPr>
        <w:spacing w:before="120" w:line="240" w:lineRule="auto"/>
        <w:ind w:firstLine="708"/>
      </w:pPr>
      <w:r w:rsidRPr="001900D1">
        <w:t xml:space="preserve">Уведомление при наличии электронного документооборота между получателем средств </w:t>
      </w:r>
      <w:r>
        <w:t xml:space="preserve">бюджета муниципального </w:t>
      </w:r>
      <w:r w:rsidRPr="001900D1">
        <w:t xml:space="preserve">образования </w:t>
      </w:r>
      <w:r>
        <w:t>поселок Красное Эхо (сельское поселение)</w:t>
      </w:r>
      <w:r w:rsidRPr="001900D1">
        <w:t xml:space="preserve">, администратором источников финансирования дефицита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 и </w:t>
      </w:r>
      <w:r>
        <w:t xml:space="preserve">органами </w:t>
      </w:r>
      <w:r w:rsidRPr="001900D1">
        <w:t>Федеральн</w:t>
      </w:r>
      <w:r>
        <w:t>ого</w:t>
      </w:r>
      <w:r w:rsidRPr="001900D1">
        <w:t xml:space="preserve"> ка</w:t>
      </w:r>
      <w:r>
        <w:t>значейства</w:t>
      </w:r>
      <w:r w:rsidRPr="001900D1">
        <w:t xml:space="preserve">  представляется в электронном виде до 16-00 с исполнением следующим операционным днем. </w:t>
      </w:r>
    </w:p>
    <w:p w:rsidR="00D722AC" w:rsidRPr="001900D1" w:rsidRDefault="00D722AC" w:rsidP="00FE6A10">
      <w:pPr>
        <w:spacing w:before="120" w:line="240" w:lineRule="auto"/>
        <w:ind w:firstLine="708"/>
      </w:pPr>
      <w:r w:rsidRPr="001900D1">
        <w:t>При отсутствии электронного документооборота Уведомление представляется на бумажном носителе с одновременным представлением на машинном носителе до 13-00 с исполнением на следующий операционный день.</w:t>
      </w:r>
    </w:p>
    <w:p w:rsidR="00D722AC" w:rsidRPr="001900D1" w:rsidRDefault="00D722AC" w:rsidP="00FE6A10">
      <w:pPr>
        <w:spacing w:before="120" w:line="240" w:lineRule="auto"/>
        <w:ind w:firstLine="708"/>
        <w:rPr>
          <w:szCs w:val="28"/>
        </w:rPr>
      </w:pPr>
      <w:r w:rsidRPr="001900D1">
        <w:t xml:space="preserve">Учет операций по уточнению кода бюджетной классификации осуществляется при наличии на лицевом счете получателя средств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свободного остатка лимитов бюджетных обязательств, предельных объемов финансирования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w:t>
      </w:r>
      <w:r>
        <w:t xml:space="preserve">бюджета муниципального </w:t>
      </w:r>
      <w:r w:rsidRPr="001900D1">
        <w:t xml:space="preserve">образования </w:t>
      </w:r>
      <w:r>
        <w:t xml:space="preserve">поселок Красное Эхо (сельское поселение) </w:t>
      </w:r>
      <w:r w:rsidRPr="001900D1">
        <w:t xml:space="preserve">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в соответствии с требованиями  настоящего Порядка.</w:t>
      </w:r>
    </w:p>
    <w:p w:rsidR="00D722AC" w:rsidRPr="001900D1" w:rsidRDefault="00D722AC" w:rsidP="00FE6A10">
      <w:pPr>
        <w:autoSpaceDE w:val="0"/>
        <w:autoSpaceDN w:val="0"/>
        <w:adjustRightInd w:val="0"/>
        <w:spacing w:before="120" w:line="240" w:lineRule="auto"/>
        <w:ind w:firstLine="709"/>
        <w:rPr>
          <w:szCs w:val="28"/>
        </w:rPr>
      </w:pPr>
      <w:r>
        <w:rPr>
          <w:szCs w:val="28"/>
        </w:rPr>
        <w:t>10</w:t>
      </w:r>
      <w:r w:rsidRPr="001900D1">
        <w:rPr>
          <w:szCs w:val="28"/>
        </w:rPr>
        <w:t>.</w:t>
      </w:r>
      <w:r w:rsidRPr="001900D1">
        <w:rPr>
          <w:b/>
          <w:szCs w:val="28"/>
        </w:rPr>
        <w:t xml:space="preserve"> </w:t>
      </w:r>
      <w:r w:rsidRPr="001900D1">
        <w:rPr>
          <w:szCs w:val="28"/>
        </w:rPr>
        <w:t xml:space="preserve">Требования, установленные пунктом </w:t>
      </w:r>
      <w:r>
        <w:rPr>
          <w:szCs w:val="28"/>
        </w:rPr>
        <w:t>8</w:t>
      </w:r>
      <w:r w:rsidRPr="001900D1">
        <w:rPr>
          <w:szCs w:val="28"/>
        </w:rPr>
        <w:t xml:space="preserve"> настоящего Порядка не распространяются </w:t>
      </w:r>
      <w:r w:rsidRPr="001900D1">
        <w:rPr>
          <w:b/>
          <w:szCs w:val="28"/>
        </w:rPr>
        <w:t xml:space="preserve"> </w:t>
      </w:r>
      <w:r w:rsidRPr="001900D1">
        <w:rPr>
          <w:szCs w:val="28"/>
        </w:rPr>
        <w:t>на</w:t>
      </w:r>
      <w:r w:rsidRPr="001900D1">
        <w:rPr>
          <w:b/>
          <w:szCs w:val="28"/>
        </w:rPr>
        <w:t xml:space="preserve"> </w:t>
      </w:r>
      <w:r w:rsidRPr="001900D1">
        <w:rPr>
          <w:szCs w:val="28"/>
        </w:rPr>
        <w:t xml:space="preserve">санкционирование оплаты денежных обязательств, связанных: </w:t>
      </w:r>
    </w:p>
    <w:p w:rsidR="00D722AC" w:rsidRPr="001900D1" w:rsidRDefault="00D722AC" w:rsidP="00FE6A10">
      <w:pPr>
        <w:numPr>
          <w:ilvl w:val="1"/>
          <w:numId w:val="3"/>
        </w:numPr>
        <w:tabs>
          <w:tab w:val="num" w:pos="567"/>
        </w:tabs>
        <w:autoSpaceDE w:val="0"/>
        <w:autoSpaceDN w:val="0"/>
        <w:adjustRightInd w:val="0"/>
        <w:spacing w:before="120" w:line="240" w:lineRule="auto"/>
        <w:ind w:left="0" w:firstLine="284"/>
        <w:rPr>
          <w:szCs w:val="28"/>
        </w:rPr>
      </w:pPr>
      <w:r w:rsidRPr="001900D1">
        <w:rPr>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D722AC" w:rsidRPr="001900D1" w:rsidRDefault="00D722AC" w:rsidP="00FE6A10">
      <w:pPr>
        <w:numPr>
          <w:ilvl w:val="1"/>
          <w:numId w:val="3"/>
        </w:numPr>
        <w:tabs>
          <w:tab w:val="num" w:pos="567"/>
        </w:tabs>
        <w:autoSpaceDE w:val="0"/>
        <w:autoSpaceDN w:val="0"/>
        <w:adjustRightInd w:val="0"/>
        <w:spacing w:before="120" w:line="240" w:lineRule="auto"/>
        <w:ind w:left="0" w:firstLine="284"/>
        <w:rPr>
          <w:szCs w:val="28"/>
        </w:rPr>
      </w:pPr>
      <w:r w:rsidRPr="001900D1">
        <w:rPr>
          <w:szCs w:val="28"/>
        </w:rPr>
        <w:t>с социальными выплатами населению;</w:t>
      </w:r>
    </w:p>
    <w:p w:rsidR="00D722AC" w:rsidRPr="001900D1" w:rsidRDefault="00D722AC" w:rsidP="00FE6A10">
      <w:pPr>
        <w:numPr>
          <w:ilvl w:val="1"/>
          <w:numId w:val="3"/>
        </w:numPr>
        <w:tabs>
          <w:tab w:val="num" w:pos="567"/>
        </w:tabs>
        <w:autoSpaceDE w:val="0"/>
        <w:autoSpaceDN w:val="0"/>
        <w:adjustRightInd w:val="0"/>
        <w:spacing w:before="120" w:line="240" w:lineRule="auto"/>
        <w:ind w:left="0" w:firstLine="284"/>
        <w:rPr>
          <w:szCs w:val="28"/>
        </w:rPr>
      </w:pPr>
      <w:r w:rsidRPr="001900D1">
        <w:rPr>
          <w:szCs w:val="28"/>
        </w:rPr>
        <w:t>с предоставлением бюджетных инвестиций юридическим лицам, не являющимся муниципальными учреждениями;</w:t>
      </w:r>
    </w:p>
    <w:p w:rsidR="00D722AC" w:rsidRDefault="00D722AC" w:rsidP="00FE6A10">
      <w:pPr>
        <w:numPr>
          <w:ilvl w:val="1"/>
          <w:numId w:val="3"/>
        </w:numPr>
        <w:tabs>
          <w:tab w:val="num" w:pos="567"/>
        </w:tabs>
        <w:autoSpaceDE w:val="0"/>
        <w:autoSpaceDN w:val="0"/>
        <w:adjustRightInd w:val="0"/>
        <w:spacing w:before="120" w:line="240" w:lineRule="auto"/>
        <w:ind w:left="0" w:firstLine="284"/>
        <w:rPr>
          <w:szCs w:val="28"/>
        </w:rPr>
      </w:pPr>
      <w:r w:rsidRPr="001900D1">
        <w:rPr>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D722AC" w:rsidRPr="00AB20E7" w:rsidRDefault="00D722AC" w:rsidP="00FE6A10">
      <w:pPr>
        <w:numPr>
          <w:ilvl w:val="1"/>
          <w:numId w:val="3"/>
        </w:numPr>
        <w:tabs>
          <w:tab w:val="num" w:pos="567"/>
        </w:tabs>
        <w:autoSpaceDE w:val="0"/>
        <w:autoSpaceDN w:val="0"/>
        <w:adjustRightInd w:val="0"/>
        <w:spacing w:before="120" w:line="240" w:lineRule="auto"/>
        <w:ind w:left="0" w:firstLine="284"/>
        <w:rPr>
          <w:szCs w:val="28"/>
        </w:rPr>
      </w:pPr>
      <w:r w:rsidRPr="001900D1">
        <w:rPr>
          <w:szCs w:val="28"/>
        </w:rPr>
        <w:t>с предоставлением межбюджетных трансфертов;</w:t>
      </w:r>
    </w:p>
    <w:p w:rsidR="00D722AC" w:rsidRPr="001900D1" w:rsidRDefault="00D722AC" w:rsidP="00FE6A10">
      <w:pPr>
        <w:numPr>
          <w:ilvl w:val="1"/>
          <w:numId w:val="3"/>
        </w:numPr>
        <w:tabs>
          <w:tab w:val="num" w:pos="567"/>
        </w:tabs>
        <w:autoSpaceDE w:val="0"/>
        <w:autoSpaceDN w:val="0"/>
        <w:adjustRightInd w:val="0"/>
        <w:spacing w:before="120" w:line="240" w:lineRule="auto"/>
        <w:ind w:left="0" w:firstLine="284"/>
        <w:rPr>
          <w:szCs w:val="28"/>
        </w:rPr>
      </w:pPr>
      <w:r w:rsidRPr="001900D1">
        <w:rPr>
          <w:szCs w:val="28"/>
        </w:rPr>
        <w:t>с обслуживанием муниципального  долга;</w:t>
      </w:r>
    </w:p>
    <w:p w:rsidR="00D722AC" w:rsidRPr="001900D1" w:rsidRDefault="00D722AC" w:rsidP="00FE6A10">
      <w:pPr>
        <w:numPr>
          <w:ilvl w:val="1"/>
          <w:numId w:val="3"/>
        </w:numPr>
        <w:tabs>
          <w:tab w:val="num" w:pos="567"/>
        </w:tabs>
        <w:autoSpaceDE w:val="0"/>
        <w:autoSpaceDN w:val="0"/>
        <w:adjustRightInd w:val="0"/>
        <w:spacing w:before="120" w:line="240" w:lineRule="auto"/>
        <w:ind w:left="0" w:firstLine="284"/>
        <w:rPr>
          <w:szCs w:val="28"/>
        </w:rPr>
      </w:pPr>
      <w:r w:rsidRPr="001900D1">
        <w:rPr>
          <w:szCs w:val="28"/>
        </w:rPr>
        <w:t xml:space="preserve">с исполнением судебных актов по искам к бюджету </w:t>
      </w:r>
      <w:r>
        <w:t xml:space="preserve">муниципального </w:t>
      </w:r>
      <w:r w:rsidRPr="001900D1">
        <w:t xml:space="preserve">образования </w:t>
      </w:r>
      <w:r>
        <w:t xml:space="preserve">поселок Красное Эхо (сельское поселение) </w:t>
      </w:r>
      <w:r w:rsidRPr="001900D1">
        <w:rPr>
          <w:szCs w:val="28"/>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Pr="001900D1">
        <w:rPr>
          <w:szCs w:val="28"/>
        </w:rPr>
        <w:br/>
        <w:t>муниципального образования  либо должностных лиц этих органов;</w:t>
      </w:r>
    </w:p>
    <w:p w:rsidR="00D722AC" w:rsidRPr="001900D1" w:rsidRDefault="00D722AC" w:rsidP="00FE6A10">
      <w:pPr>
        <w:numPr>
          <w:ilvl w:val="1"/>
          <w:numId w:val="3"/>
        </w:numPr>
        <w:tabs>
          <w:tab w:val="num" w:pos="567"/>
        </w:tabs>
        <w:autoSpaceDE w:val="0"/>
        <w:autoSpaceDN w:val="0"/>
        <w:adjustRightInd w:val="0"/>
        <w:spacing w:before="120" w:line="240" w:lineRule="auto"/>
        <w:ind w:left="0" w:firstLine="284"/>
        <w:rPr>
          <w:szCs w:val="28"/>
        </w:rPr>
      </w:pPr>
      <w:r w:rsidRPr="001900D1">
        <w:rPr>
          <w:szCs w:val="28"/>
        </w:rPr>
        <w:t xml:space="preserve">с представлением заявки </w:t>
      </w:r>
      <w:r w:rsidRPr="001900D1">
        <w:t xml:space="preserve">на получение наличных денег </w:t>
      </w:r>
      <w:r w:rsidRPr="001900D1">
        <w:rPr>
          <w:szCs w:val="28"/>
        </w:rPr>
        <w:t xml:space="preserve">(код формы по КФД </w:t>
      </w:r>
      <w:hyperlink r:id="rId5" w:history="1">
        <w:r w:rsidRPr="001900D1">
          <w:rPr>
            <w:szCs w:val="28"/>
          </w:rPr>
          <w:t>0531802</w:t>
        </w:r>
      </w:hyperlink>
      <w:r w:rsidRPr="001900D1">
        <w:rPr>
          <w:szCs w:val="28"/>
        </w:rPr>
        <w:t xml:space="preserve">), Заявки на получение денежных средств, перечисляемых на карту (код формы по КФД </w:t>
      </w:r>
      <w:hyperlink r:id="rId6" w:history="1">
        <w:r w:rsidRPr="001900D1">
          <w:rPr>
            <w:szCs w:val="28"/>
          </w:rPr>
          <w:t>0531844</w:t>
        </w:r>
      </w:hyperlink>
      <w:r w:rsidRPr="001900D1">
        <w:rPr>
          <w:szCs w:val="28"/>
        </w:rPr>
        <w:t xml:space="preserve">), Сводной заявки на кассовый расход (для уплаты налогов) (код формы по КФД </w:t>
      </w:r>
      <w:hyperlink r:id="rId7" w:history="1">
        <w:r w:rsidRPr="001900D1">
          <w:rPr>
            <w:szCs w:val="28"/>
          </w:rPr>
          <w:t>0531860</w:t>
        </w:r>
      </w:hyperlink>
      <w:r w:rsidRPr="001900D1">
        <w:rPr>
          <w:szCs w:val="28"/>
        </w:rPr>
        <w:t>);</w:t>
      </w:r>
    </w:p>
    <w:p w:rsidR="00D722AC" w:rsidRPr="001900D1" w:rsidRDefault="00D722AC" w:rsidP="00FE6A10">
      <w:pPr>
        <w:autoSpaceDE w:val="0"/>
        <w:autoSpaceDN w:val="0"/>
        <w:adjustRightInd w:val="0"/>
        <w:spacing w:before="120" w:line="240" w:lineRule="auto"/>
        <w:ind w:firstLine="709"/>
        <w:rPr>
          <w:szCs w:val="28"/>
        </w:rPr>
      </w:pPr>
      <w:r>
        <w:rPr>
          <w:szCs w:val="28"/>
        </w:rPr>
        <w:t>11</w:t>
      </w:r>
      <w:r w:rsidRPr="001900D1">
        <w:rPr>
          <w:szCs w:val="28"/>
        </w:rPr>
        <w:t xml:space="preserve">. Получатель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представляет в орган Федерального казначейства соответствующий документ-основание в форме электронной копии бумажного документа, созданной посредством его сканирова</w:t>
      </w:r>
      <w:r>
        <w:rPr>
          <w:szCs w:val="28"/>
        </w:rPr>
        <w:t>ния, или копии</w:t>
      </w:r>
      <w:r w:rsidRPr="001900D1">
        <w:rPr>
          <w:szCs w:val="28"/>
        </w:rPr>
        <w:t xml:space="preserve"> электр</w:t>
      </w:r>
      <w:r>
        <w:rPr>
          <w:szCs w:val="28"/>
        </w:rPr>
        <w:t>онного документа, подтвержденных</w:t>
      </w:r>
      <w:r w:rsidRPr="001900D1">
        <w:rPr>
          <w:szCs w:val="28"/>
        </w:rPr>
        <w:t xml:space="preserve"> подписью уполномоченного лица получателя средств </w:t>
      </w:r>
      <w:r>
        <w:rPr>
          <w:szCs w:val="28"/>
        </w:rPr>
        <w:t xml:space="preserve">бюджета муниципального </w:t>
      </w:r>
      <w:r w:rsidRPr="001900D1">
        <w:t xml:space="preserve">образования </w:t>
      </w:r>
      <w:r>
        <w:t>поселок Красное Эхо (сельское поселение).</w:t>
      </w:r>
    </w:p>
    <w:p w:rsidR="00D722AC" w:rsidRPr="001900D1" w:rsidRDefault="00D722AC" w:rsidP="00FE6A10">
      <w:pPr>
        <w:autoSpaceDE w:val="0"/>
        <w:autoSpaceDN w:val="0"/>
        <w:adjustRightInd w:val="0"/>
        <w:spacing w:before="120" w:line="240" w:lineRule="auto"/>
        <w:ind w:firstLine="709"/>
        <w:rPr>
          <w:szCs w:val="28"/>
        </w:rPr>
      </w:pPr>
      <w:r w:rsidRPr="001900D1">
        <w:rPr>
          <w:szCs w:val="28"/>
        </w:rPr>
        <w:t xml:space="preserve">При отсутствии у получателя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технической возможности представления электронной копии документа указанный документ представляется на бумажном носителе.</w:t>
      </w:r>
    </w:p>
    <w:p w:rsidR="00D722AC" w:rsidRPr="001900D1" w:rsidRDefault="00D722AC" w:rsidP="00FE6A10">
      <w:pPr>
        <w:autoSpaceDE w:val="0"/>
        <w:autoSpaceDN w:val="0"/>
        <w:adjustRightInd w:val="0"/>
        <w:spacing w:before="120" w:line="240" w:lineRule="auto"/>
        <w:ind w:firstLine="709"/>
        <w:rPr>
          <w:szCs w:val="28"/>
        </w:rPr>
      </w:pPr>
      <w:r w:rsidRPr="001900D1">
        <w:rPr>
          <w:szCs w:val="28"/>
        </w:rPr>
        <w:t xml:space="preserve">В случае предоставления в орган Федерального казначейства копий электронных документов поставщиков товаров, работ, услуг на бумажном носителе, указанные документы заверяются подписью руководителя и главного бухгалтера получателя средств </w:t>
      </w:r>
      <w:r>
        <w:rPr>
          <w:szCs w:val="28"/>
        </w:rPr>
        <w:t xml:space="preserve">бюджета муниципального </w:t>
      </w:r>
      <w:r w:rsidRPr="001900D1">
        <w:t xml:space="preserve">образования </w:t>
      </w:r>
      <w:r>
        <w:t>поселок Красное Эхо (сельское поселение)</w:t>
      </w:r>
      <w:r w:rsidRPr="001900D1">
        <w:rPr>
          <w:szCs w:val="28"/>
        </w:rPr>
        <w:t>.</w:t>
      </w:r>
    </w:p>
    <w:p w:rsidR="00D722AC" w:rsidRPr="001900D1" w:rsidRDefault="00D722AC" w:rsidP="00FE6A10">
      <w:pPr>
        <w:autoSpaceDE w:val="0"/>
        <w:autoSpaceDN w:val="0"/>
        <w:adjustRightInd w:val="0"/>
        <w:spacing w:before="120" w:line="240" w:lineRule="auto"/>
        <w:ind w:firstLine="709"/>
        <w:rPr>
          <w:szCs w:val="28"/>
        </w:rPr>
      </w:pPr>
      <w:r w:rsidRPr="001900D1">
        <w:rPr>
          <w:szCs w:val="28"/>
        </w:rPr>
        <w:t>Прилагаемый к Заявке документ-основание</w:t>
      </w:r>
      <w:r w:rsidRPr="001900D1">
        <w:rPr>
          <w:b/>
          <w:szCs w:val="28"/>
        </w:rPr>
        <w:t xml:space="preserve"> </w:t>
      </w:r>
      <w:r w:rsidRPr="001900D1">
        <w:rPr>
          <w:szCs w:val="28"/>
        </w:rPr>
        <w:t xml:space="preserve">на бумажном носителе подлежит возврату получателю средств </w:t>
      </w:r>
      <w:r>
        <w:rPr>
          <w:szCs w:val="28"/>
        </w:rPr>
        <w:t xml:space="preserve">бюджета муниципального </w:t>
      </w:r>
      <w:r w:rsidRPr="001900D1">
        <w:t xml:space="preserve">образования </w:t>
      </w:r>
      <w:r>
        <w:t>поселок Красное Эхо (сельское поселение)</w:t>
      </w:r>
      <w:r w:rsidRPr="001900D1">
        <w:rPr>
          <w:szCs w:val="28"/>
        </w:rPr>
        <w:t>.</w:t>
      </w:r>
    </w:p>
    <w:p w:rsidR="00D722AC" w:rsidRPr="001900D1" w:rsidRDefault="00D722AC" w:rsidP="00FE6A10">
      <w:pPr>
        <w:autoSpaceDE w:val="0"/>
        <w:autoSpaceDN w:val="0"/>
        <w:adjustRightInd w:val="0"/>
        <w:spacing w:before="120" w:line="240" w:lineRule="auto"/>
        <w:ind w:firstLine="709"/>
      </w:pPr>
      <w:r w:rsidRPr="001900D1">
        <w:rPr>
          <w:szCs w:val="28"/>
        </w:rPr>
        <w:t>1</w:t>
      </w:r>
      <w:r>
        <w:rPr>
          <w:szCs w:val="28"/>
        </w:rPr>
        <w:t>2</w:t>
      </w:r>
      <w:r w:rsidRPr="001900D1">
        <w:rPr>
          <w:szCs w:val="28"/>
        </w:rPr>
        <w:t>.</w:t>
      </w:r>
      <w:r w:rsidRPr="001900D1">
        <w:rPr>
          <w:b/>
        </w:rPr>
        <w:t xml:space="preserve"> </w:t>
      </w:r>
      <w:r w:rsidRPr="001900D1">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D722AC" w:rsidRPr="001900D1" w:rsidRDefault="00D722AC" w:rsidP="00FE6A10">
      <w:pPr>
        <w:numPr>
          <w:ilvl w:val="0"/>
          <w:numId w:val="1"/>
        </w:numPr>
        <w:tabs>
          <w:tab w:val="num" w:pos="851"/>
        </w:tabs>
        <w:spacing w:before="120" w:line="240" w:lineRule="auto"/>
        <w:ind w:left="0" w:firstLine="284"/>
      </w:pPr>
      <w:r w:rsidRPr="001900D1">
        <w:t xml:space="preserve">коды классификации расходов </w:t>
      </w:r>
      <w:r>
        <w:t xml:space="preserve">бюджета муниципального </w:t>
      </w:r>
      <w:r w:rsidRPr="001900D1">
        <w:t xml:space="preserve">образования </w:t>
      </w:r>
      <w:r>
        <w:t>поселок Красное Эхо (сельское поселение)</w:t>
      </w:r>
      <w:r w:rsidRPr="001900D1">
        <w:rPr>
          <w:b/>
        </w:rPr>
        <w:t>,</w:t>
      </w:r>
      <w:r w:rsidRPr="001900D1">
        <w:t xml:space="preserve"> указанные в Заявке, должны соответствовать кодам бюджетной классификации Российской Федерации, действующим в текущем финансовом году</w:t>
      </w:r>
      <w:r w:rsidRPr="001900D1">
        <w:rPr>
          <w:b/>
        </w:rPr>
        <w:t xml:space="preserve"> </w:t>
      </w:r>
      <w:r w:rsidRPr="001900D1">
        <w:t>на момент представления Заявки;</w:t>
      </w:r>
    </w:p>
    <w:p w:rsidR="00D722AC" w:rsidRPr="001900D1" w:rsidRDefault="00D722AC" w:rsidP="00FE6A10">
      <w:pPr>
        <w:numPr>
          <w:ilvl w:val="0"/>
          <w:numId w:val="1"/>
        </w:numPr>
        <w:tabs>
          <w:tab w:val="num" w:pos="851"/>
        </w:tabs>
        <w:spacing w:before="120" w:line="240" w:lineRule="auto"/>
        <w:ind w:left="0" w:firstLine="284"/>
        <w:rPr>
          <w:i/>
        </w:rPr>
      </w:pPr>
      <w:r w:rsidRPr="001900D1">
        <w:t xml:space="preserve">соответствие указанных в Заявке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 </w:t>
      </w:r>
    </w:p>
    <w:p w:rsidR="00D722AC" w:rsidRPr="001900D1" w:rsidRDefault="00D722AC" w:rsidP="00FE6A10">
      <w:pPr>
        <w:numPr>
          <w:ilvl w:val="0"/>
          <w:numId w:val="1"/>
        </w:numPr>
        <w:tabs>
          <w:tab w:val="num" w:pos="851"/>
        </w:tabs>
        <w:spacing w:before="120" w:line="240" w:lineRule="auto"/>
        <w:ind w:left="0" w:firstLine="284"/>
      </w:pPr>
      <w:r w:rsidRPr="001900D1">
        <w:t xml:space="preserve">непревышение указанного в Заявке на кассовый расход авансового платежа предельному размеру авансового платежа, установленному нормативными правовыми актами органов местного самоуправления муниципального образования </w:t>
      </w:r>
      <w:r>
        <w:t>поселок Красное Эхо (сельское поселение)</w:t>
      </w:r>
      <w:r w:rsidRPr="001900D1">
        <w:t xml:space="preserve">, в случае представления Заявки  на кассовый расход для оплаты денежных обязательств по муниципальным контрактам (договорам)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 </w:t>
      </w:r>
    </w:p>
    <w:p w:rsidR="00D722AC" w:rsidRPr="001900D1" w:rsidRDefault="00D722AC" w:rsidP="00FE6A10">
      <w:pPr>
        <w:numPr>
          <w:ilvl w:val="0"/>
          <w:numId w:val="1"/>
        </w:numPr>
        <w:tabs>
          <w:tab w:val="num" w:pos="851"/>
        </w:tabs>
        <w:spacing w:before="120" w:line="240" w:lineRule="auto"/>
        <w:ind w:left="0" w:firstLine="284"/>
        <w:rPr>
          <w:szCs w:val="28"/>
        </w:rPr>
      </w:pPr>
      <w:r w:rsidRPr="001900D1">
        <w:t xml:space="preserve">соответствие содержания операции, исходя из представленного на бумажном носителе документа-основания, </w:t>
      </w:r>
      <w:r w:rsidRPr="001900D1">
        <w:rPr>
          <w:szCs w:val="28"/>
        </w:rPr>
        <w:t>коду вида расходов и содержанию текста назначения платежа, указанным в Заявке на кассовый расход;</w:t>
      </w:r>
    </w:p>
    <w:p w:rsidR="00D722AC" w:rsidRPr="001900D1" w:rsidRDefault="00D722AC" w:rsidP="00FE6A10">
      <w:pPr>
        <w:numPr>
          <w:ilvl w:val="0"/>
          <w:numId w:val="1"/>
        </w:numPr>
        <w:tabs>
          <w:tab w:val="num" w:pos="851"/>
        </w:tabs>
        <w:spacing w:before="120" w:line="240" w:lineRule="auto"/>
        <w:ind w:left="0" w:firstLine="284"/>
        <w:rPr>
          <w:szCs w:val="28"/>
        </w:rPr>
      </w:pPr>
      <w:r w:rsidRPr="001900D1">
        <w:rPr>
          <w:szCs w:val="28"/>
        </w:rPr>
        <w:t>непревышение сумм, указанных в Заявке, остаткам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D722AC" w:rsidRPr="001900D1" w:rsidRDefault="00D722AC" w:rsidP="00FE6A10">
      <w:pPr>
        <w:autoSpaceDE w:val="0"/>
        <w:autoSpaceDN w:val="0"/>
        <w:adjustRightInd w:val="0"/>
        <w:spacing w:line="240" w:lineRule="auto"/>
        <w:ind w:firstLine="709"/>
        <w:rPr>
          <w:szCs w:val="28"/>
          <w:lang w:eastAsia="en-US"/>
        </w:rPr>
      </w:pPr>
      <w:r>
        <w:rPr>
          <w:szCs w:val="28"/>
          <w:lang w:eastAsia="en-US"/>
        </w:rPr>
        <w:t>13</w:t>
      </w:r>
      <w:r w:rsidRPr="001900D1">
        <w:rPr>
          <w:szCs w:val="28"/>
          <w:lang w:eastAsia="en-US"/>
        </w:rPr>
        <w:t xml:space="preserve">. При санкционировании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согласно указанному в </w:t>
      </w:r>
      <w:hyperlink r:id="rId8" w:history="1">
        <w:r w:rsidRPr="001900D1">
          <w:rPr>
            <w:szCs w:val="28"/>
            <w:lang w:eastAsia="en-US"/>
          </w:rPr>
          <w:t>Заявке</w:t>
        </w:r>
      </w:hyperlink>
      <w:r w:rsidRPr="001900D1">
        <w:rPr>
          <w:szCs w:val="28"/>
          <w:lang w:eastAsia="en-US"/>
        </w:rPr>
        <w:t xml:space="preserve"> на кассовый расход номеру ранее учтенного органом Федерального казначейства бюджетного обязательства получателя средств </w:t>
      </w:r>
      <w:r>
        <w:rPr>
          <w:szCs w:val="28"/>
          <w:lang w:eastAsia="en-US"/>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lang w:eastAsia="en-US"/>
        </w:rPr>
        <w:t xml:space="preserve"> (далее - бюджетное обязательство), осуществляется проверка соответствия информации, указанной в Заявке на кассовый расход, реквизитам и показателям бюджетного обязательства на:</w:t>
      </w:r>
    </w:p>
    <w:p w:rsidR="00D722AC" w:rsidRPr="001900D1" w:rsidRDefault="00D722AC" w:rsidP="00FE6A10">
      <w:pPr>
        <w:autoSpaceDE w:val="0"/>
        <w:autoSpaceDN w:val="0"/>
        <w:adjustRightInd w:val="0"/>
        <w:spacing w:line="240" w:lineRule="auto"/>
        <w:ind w:firstLine="284"/>
        <w:rPr>
          <w:szCs w:val="28"/>
          <w:lang w:eastAsia="en-US"/>
        </w:rPr>
      </w:pPr>
      <w:r w:rsidRPr="001900D1">
        <w:rPr>
          <w:szCs w:val="28"/>
          <w:lang w:eastAsia="en-US"/>
        </w:rPr>
        <w:t>1) идентичность кода (кодов) классификации расходов бюджета по бюджетному обязательству и платежу;</w:t>
      </w:r>
    </w:p>
    <w:p w:rsidR="00D722AC" w:rsidRPr="001900D1" w:rsidRDefault="00D722AC" w:rsidP="00FE6A10">
      <w:pPr>
        <w:autoSpaceDE w:val="0"/>
        <w:autoSpaceDN w:val="0"/>
        <w:adjustRightInd w:val="0"/>
        <w:spacing w:line="240" w:lineRule="auto"/>
        <w:ind w:firstLine="284"/>
        <w:rPr>
          <w:szCs w:val="28"/>
          <w:lang w:eastAsia="en-US"/>
        </w:rPr>
      </w:pPr>
      <w:r w:rsidRPr="001900D1">
        <w:rPr>
          <w:szCs w:val="28"/>
          <w:lang w:eastAsia="en-US"/>
        </w:rPr>
        <w:t>2) соответствие предмета бюджетного обязательства и содержания текста назначения платежа;</w:t>
      </w:r>
    </w:p>
    <w:p w:rsidR="00D722AC" w:rsidRPr="001900D1" w:rsidRDefault="00D722AC" w:rsidP="00FE6A10">
      <w:pPr>
        <w:autoSpaceDE w:val="0"/>
        <w:autoSpaceDN w:val="0"/>
        <w:adjustRightInd w:val="0"/>
        <w:spacing w:line="240" w:lineRule="auto"/>
        <w:ind w:firstLine="284"/>
        <w:rPr>
          <w:szCs w:val="28"/>
          <w:lang w:eastAsia="en-US"/>
        </w:rPr>
      </w:pPr>
      <w:r w:rsidRPr="001900D1">
        <w:rPr>
          <w:szCs w:val="28"/>
          <w:lang w:eastAsia="en-US"/>
        </w:rPr>
        <w:t>3) идентичность кода валюты, в которой принято бюджетное обязательство, и кода валюты, в которой должен быть осуществлен платеж;</w:t>
      </w:r>
    </w:p>
    <w:p w:rsidR="00D722AC" w:rsidRPr="001900D1" w:rsidRDefault="00D722AC" w:rsidP="00FE6A10">
      <w:pPr>
        <w:autoSpaceDE w:val="0"/>
        <w:autoSpaceDN w:val="0"/>
        <w:adjustRightInd w:val="0"/>
        <w:spacing w:line="240" w:lineRule="auto"/>
        <w:ind w:firstLine="284"/>
        <w:rPr>
          <w:szCs w:val="28"/>
          <w:lang w:eastAsia="en-US"/>
        </w:rPr>
      </w:pPr>
      <w:r w:rsidRPr="001900D1">
        <w:rPr>
          <w:szCs w:val="28"/>
          <w:lang w:eastAsia="en-US"/>
        </w:rPr>
        <w:t>4) непревышение суммы кассового расхода над суммой неисполненного бюджетного обязательства;</w:t>
      </w:r>
    </w:p>
    <w:p w:rsidR="00D722AC" w:rsidRPr="001900D1" w:rsidRDefault="00D722AC" w:rsidP="00FE6A10">
      <w:pPr>
        <w:autoSpaceDE w:val="0"/>
        <w:autoSpaceDN w:val="0"/>
        <w:adjustRightInd w:val="0"/>
        <w:spacing w:line="240" w:lineRule="auto"/>
        <w:ind w:firstLine="284"/>
        <w:rPr>
          <w:szCs w:val="28"/>
          <w:lang w:eastAsia="en-US"/>
        </w:rPr>
      </w:pPr>
      <w:r w:rsidRPr="001900D1">
        <w:rPr>
          <w:szCs w:val="28"/>
          <w:lang w:eastAsia="en-US"/>
        </w:rPr>
        <w:t xml:space="preserve">5) идентичность ИНН, КПП получателя денежных средств, указанных в </w:t>
      </w:r>
      <w:hyperlink r:id="rId9" w:history="1">
        <w:r w:rsidRPr="001900D1">
          <w:rPr>
            <w:szCs w:val="28"/>
            <w:lang w:eastAsia="en-US"/>
          </w:rPr>
          <w:t>Заявке</w:t>
        </w:r>
      </w:hyperlink>
      <w:r w:rsidRPr="001900D1">
        <w:rPr>
          <w:szCs w:val="28"/>
          <w:lang w:eastAsia="en-US"/>
        </w:rPr>
        <w:t xml:space="preserve"> на кассовый расход, по бюджетному обязательству и платежу;</w:t>
      </w:r>
    </w:p>
    <w:p w:rsidR="00D722AC" w:rsidRPr="001900D1" w:rsidRDefault="00D722AC" w:rsidP="00FE6A10">
      <w:pPr>
        <w:autoSpaceDE w:val="0"/>
        <w:autoSpaceDN w:val="0"/>
        <w:adjustRightInd w:val="0"/>
        <w:spacing w:line="240" w:lineRule="auto"/>
        <w:ind w:firstLine="284"/>
        <w:rPr>
          <w:szCs w:val="28"/>
          <w:lang w:eastAsia="en-US"/>
        </w:rPr>
      </w:pPr>
      <w:r w:rsidRPr="001900D1">
        <w:rPr>
          <w:szCs w:val="28"/>
          <w:lang w:eastAsia="en-US"/>
        </w:rPr>
        <w:t>6) соответствие кода классификации расходов и кода объекта ФАИП по бюджетному обязательству и платежу;</w:t>
      </w:r>
    </w:p>
    <w:p w:rsidR="00D722AC" w:rsidRPr="001900D1" w:rsidRDefault="00D722AC" w:rsidP="00FE6A10">
      <w:pPr>
        <w:autoSpaceDE w:val="0"/>
        <w:autoSpaceDN w:val="0"/>
        <w:adjustRightInd w:val="0"/>
        <w:spacing w:line="240" w:lineRule="auto"/>
        <w:ind w:firstLine="284"/>
        <w:rPr>
          <w:szCs w:val="28"/>
          <w:lang w:eastAsia="en-US"/>
        </w:rPr>
      </w:pPr>
      <w:r w:rsidRPr="001900D1">
        <w:rPr>
          <w:szCs w:val="28"/>
          <w:lang w:eastAsia="en-US"/>
        </w:rPr>
        <w:t xml:space="preserve">7) непревышение размера авансового платежа, указанного в </w:t>
      </w:r>
      <w:hyperlink r:id="rId10" w:history="1">
        <w:r w:rsidRPr="001900D1">
          <w:rPr>
            <w:szCs w:val="28"/>
            <w:lang w:eastAsia="en-US"/>
          </w:rPr>
          <w:t>Заявке</w:t>
        </w:r>
      </w:hyperlink>
      <w:r w:rsidRPr="001900D1">
        <w:rPr>
          <w:szCs w:val="28"/>
          <w:lang w:eastAsia="en-US"/>
        </w:rPr>
        <w:t xml:space="preserve"> на кассовый расход, над суммой авансового платежа по бюджетному обязательству с учетом ранее осуществленных авансовых платежей;</w:t>
      </w:r>
    </w:p>
    <w:p w:rsidR="00D722AC" w:rsidRDefault="00D722AC" w:rsidP="00FE6A10">
      <w:pPr>
        <w:autoSpaceDE w:val="0"/>
        <w:autoSpaceDN w:val="0"/>
        <w:adjustRightInd w:val="0"/>
        <w:spacing w:line="240" w:lineRule="auto"/>
        <w:ind w:firstLine="284"/>
        <w:rPr>
          <w:szCs w:val="28"/>
          <w:lang w:eastAsia="en-US"/>
        </w:rPr>
      </w:pPr>
      <w:r w:rsidRPr="001900D1">
        <w:rPr>
          <w:szCs w:val="28"/>
          <w:lang w:eastAsia="en-US"/>
        </w:rPr>
        <w:t>8) соответствие</w:t>
      </w:r>
      <w:r>
        <w:rPr>
          <w:szCs w:val="28"/>
          <w:lang w:eastAsia="en-US"/>
        </w:rPr>
        <w:t xml:space="preserve"> сведений о муниципальном контракте</w:t>
      </w:r>
      <w:r w:rsidRPr="001900D1">
        <w:rPr>
          <w:szCs w:val="28"/>
          <w:lang w:eastAsia="en-US"/>
        </w:rPr>
        <w:t xml:space="preserve"> в реестре контрактов</w:t>
      </w:r>
      <w:r>
        <w:rPr>
          <w:szCs w:val="28"/>
          <w:lang w:eastAsia="en-US"/>
        </w:rPr>
        <w:t>,</w:t>
      </w:r>
      <w:r w:rsidRPr="001900D1">
        <w:rPr>
          <w:szCs w:val="28"/>
          <w:lang w:eastAsia="en-US"/>
        </w:rPr>
        <w:t xml:space="preserve"> предусмотрен</w:t>
      </w:r>
      <w:r>
        <w:rPr>
          <w:szCs w:val="28"/>
          <w:lang w:eastAsia="en-US"/>
        </w:rPr>
        <w:t>ном</w:t>
      </w:r>
      <w:r w:rsidRPr="001900D1">
        <w:rPr>
          <w:szCs w:val="28"/>
          <w:lang w:eastAsia="en-US"/>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Cs w:val="28"/>
          <w:lang w:eastAsia="en-US"/>
        </w:rPr>
        <w:t xml:space="preserve"> и сведений о принятом на учет </w:t>
      </w:r>
      <w:r w:rsidRPr="001900D1">
        <w:rPr>
          <w:szCs w:val="28"/>
          <w:lang w:eastAsia="en-US"/>
        </w:rPr>
        <w:t>бюджетно</w:t>
      </w:r>
      <w:r>
        <w:rPr>
          <w:szCs w:val="28"/>
          <w:lang w:eastAsia="en-US"/>
        </w:rPr>
        <w:t>м обязательстве по муниципальному контракту условиям данного муниципального контракта</w:t>
      </w:r>
    </w:p>
    <w:p w:rsidR="00D722AC" w:rsidRDefault="00D722AC" w:rsidP="00FE6A10">
      <w:pPr>
        <w:autoSpaceDE w:val="0"/>
        <w:autoSpaceDN w:val="0"/>
        <w:adjustRightInd w:val="0"/>
        <w:spacing w:line="240" w:lineRule="auto"/>
        <w:ind w:firstLine="284"/>
        <w:rPr>
          <w:szCs w:val="28"/>
          <w:lang w:eastAsia="en-US"/>
        </w:rPr>
      </w:pPr>
    </w:p>
    <w:p w:rsidR="00D722AC" w:rsidRPr="001900D1" w:rsidRDefault="00D722AC" w:rsidP="00FE6A10">
      <w:pPr>
        <w:autoSpaceDE w:val="0"/>
        <w:autoSpaceDN w:val="0"/>
        <w:adjustRightInd w:val="0"/>
        <w:spacing w:line="240" w:lineRule="auto"/>
        <w:ind w:firstLine="284"/>
        <w:rPr>
          <w:szCs w:val="28"/>
          <w:lang w:eastAsia="en-US"/>
        </w:rPr>
      </w:pPr>
      <w:r w:rsidRPr="001900D1">
        <w:rPr>
          <w:szCs w:val="28"/>
          <w:lang w:eastAsia="en-US"/>
        </w:rPr>
        <w:t xml:space="preserve">9) соответствие наименования получателя денежных средств, указанного в </w:t>
      </w:r>
      <w:hyperlink r:id="rId11" w:history="1">
        <w:r w:rsidRPr="001900D1">
          <w:rPr>
            <w:szCs w:val="28"/>
            <w:lang w:eastAsia="en-US"/>
          </w:rPr>
          <w:t>Заявке</w:t>
        </w:r>
      </w:hyperlink>
      <w:r w:rsidRPr="001900D1">
        <w:rPr>
          <w:szCs w:val="28"/>
          <w:lang w:eastAsia="en-US"/>
        </w:rPr>
        <w:t xml:space="preserve"> на кассовый расход, бюджетному обязательству и платежу (независимо от указания (отсутствия) скобок, пробелов, прописных и строчных букв, латиницы или кириллицы).</w:t>
      </w:r>
    </w:p>
    <w:p w:rsidR="00D722AC" w:rsidRPr="001900D1" w:rsidRDefault="00D722AC" w:rsidP="00FE6A10">
      <w:pPr>
        <w:autoSpaceDE w:val="0"/>
        <w:autoSpaceDN w:val="0"/>
        <w:adjustRightInd w:val="0"/>
        <w:spacing w:line="240" w:lineRule="auto"/>
        <w:ind w:firstLine="709"/>
        <w:rPr>
          <w:szCs w:val="28"/>
          <w:lang w:eastAsia="en-US"/>
        </w:rPr>
      </w:pPr>
      <w:r w:rsidRPr="001900D1">
        <w:rPr>
          <w:szCs w:val="28"/>
          <w:lang w:eastAsia="en-US"/>
        </w:rPr>
        <w:t xml:space="preserve">Санкционирование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в соответствии с настоящим пунктом, по </w:t>
      </w:r>
      <w:hyperlink r:id="rId12" w:history="1">
        <w:r w:rsidRPr="001900D1">
          <w:rPr>
            <w:szCs w:val="28"/>
            <w:lang w:eastAsia="en-US"/>
          </w:rPr>
          <w:t>Заявкам</w:t>
        </w:r>
      </w:hyperlink>
      <w:r w:rsidRPr="001900D1">
        <w:rPr>
          <w:szCs w:val="28"/>
          <w:lang w:eastAsia="en-US"/>
        </w:rPr>
        <w:t xml:space="preserve"> на кассовый расход, в которых не указана ссылка на номер ранее учтенного органом Федерального казначейства бюджетного обязательства, осуществляется одновременно с принятием на учет нового бюджетного обязательства в соответствии с Порядком учета бюджетных обязательств получателей средств </w:t>
      </w:r>
      <w:r>
        <w:rPr>
          <w:szCs w:val="28"/>
          <w:lang w:eastAsia="en-US"/>
        </w:rPr>
        <w:t xml:space="preserve">бюджета муниципального </w:t>
      </w:r>
      <w:r w:rsidRPr="001900D1">
        <w:t xml:space="preserve">образования </w:t>
      </w:r>
      <w:r>
        <w:t>поселок Красное Эхо (сельское поселение)</w:t>
      </w:r>
      <w:r w:rsidRPr="001900D1">
        <w:rPr>
          <w:szCs w:val="28"/>
          <w:lang w:eastAsia="en-US"/>
        </w:rPr>
        <w:t xml:space="preserve">, утвержденным </w:t>
      </w:r>
      <w:r>
        <w:rPr>
          <w:szCs w:val="28"/>
          <w:lang w:eastAsia="en-US"/>
        </w:rPr>
        <w:t xml:space="preserve">постановлением </w:t>
      </w:r>
      <w:r w:rsidRPr="001900D1">
        <w:rPr>
          <w:szCs w:val="28"/>
          <w:lang w:eastAsia="en-US"/>
        </w:rPr>
        <w:t xml:space="preserve"> администрации муниципального </w:t>
      </w:r>
      <w:r w:rsidRPr="001900D1">
        <w:t xml:space="preserve">образования </w:t>
      </w:r>
      <w:r>
        <w:t xml:space="preserve">поселок Красное Эхо (сельское поселение) Гусь-Хрустального района </w:t>
      </w:r>
      <w:r w:rsidRPr="001900D1">
        <w:rPr>
          <w:szCs w:val="28"/>
          <w:lang w:eastAsia="en-US"/>
        </w:rPr>
        <w:t xml:space="preserve"> Владимирской области (далее - Порядок учета бюджетных обязательств).</w:t>
      </w:r>
    </w:p>
    <w:p w:rsidR="00D722AC" w:rsidRPr="001900D1" w:rsidRDefault="00D722AC" w:rsidP="00FE6A10">
      <w:pPr>
        <w:autoSpaceDE w:val="0"/>
        <w:autoSpaceDN w:val="0"/>
        <w:adjustRightInd w:val="0"/>
        <w:spacing w:line="240" w:lineRule="auto"/>
        <w:ind w:firstLine="709"/>
        <w:rPr>
          <w:szCs w:val="28"/>
          <w:lang w:eastAsia="en-US"/>
        </w:rPr>
      </w:pPr>
      <w:r w:rsidRPr="001900D1">
        <w:rPr>
          <w:szCs w:val="28"/>
          <w:lang w:eastAsia="en-US"/>
        </w:rPr>
        <w:t xml:space="preserve">В этом случае проверка </w:t>
      </w:r>
      <w:hyperlink r:id="rId13" w:history="1">
        <w:r w:rsidRPr="001900D1">
          <w:rPr>
            <w:szCs w:val="28"/>
            <w:lang w:eastAsia="en-US"/>
          </w:rPr>
          <w:t>Заявки</w:t>
        </w:r>
      </w:hyperlink>
      <w:r w:rsidRPr="001900D1">
        <w:rPr>
          <w:szCs w:val="28"/>
          <w:lang w:eastAsia="en-US"/>
        </w:rPr>
        <w:t xml:space="preserve"> на кассовый расход на соответствие требованиям настоящего Порядка осуществляется в сроки, установленные Порядком учета бюджетных обязательств для постановки на учет бюджетного обязательства.</w:t>
      </w:r>
    </w:p>
    <w:p w:rsidR="00D722AC" w:rsidRPr="001900D1" w:rsidRDefault="00D722AC" w:rsidP="00FE6A10">
      <w:pPr>
        <w:spacing w:before="120" w:after="120" w:line="240" w:lineRule="auto"/>
        <w:ind w:left="283" w:firstLine="437"/>
        <w:rPr>
          <w:szCs w:val="28"/>
        </w:rPr>
      </w:pPr>
      <w:r w:rsidRPr="001900D1">
        <w:rPr>
          <w:szCs w:val="28"/>
        </w:rPr>
        <w:t>1</w:t>
      </w:r>
      <w:r>
        <w:rPr>
          <w:szCs w:val="28"/>
        </w:rPr>
        <w:t>4</w:t>
      </w:r>
      <w:r w:rsidRPr="001900D1">
        <w:rPr>
          <w:szCs w:val="28"/>
        </w:rPr>
        <w:t>.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D722AC" w:rsidRPr="001900D1" w:rsidRDefault="00D722AC" w:rsidP="00FE6A10">
      <w:pPr>
        <w:tabs>
          <w:tab w:val="num" w:pos="0"/>
          <w:tab w:val="left" w:pos="1080"/>
        </w:tabs>
        <w:spacing w:before="120" w:line="240" w:lineRule="auto"/>
        <w:ind w:firstLine="284"/>
        <w:rPr>
          <w:szCs w:val="28"/>
        </w:rPr>
      </w:pPr>
      <w:r w:rsidRPr="00791E2C">
        <w:rPr>
          <w:szCs w:val="28"/>
        </w:rPr>
        <w:t xml:space="preserve">1) </w:t>
      </w:r>
      <w:r w:rsidRPr="001900D1">
        <w:rPr>
          <w:szCs w:val="28"/>
        </w:rPr>
        <w:t>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D722AC" w:rsidRPr="001900D1" w:rsidRDefault="00D722AC" w:rsidP="00FE6A10">
      <w:pPr>
        <w:tabs>
          <w:tab w:val="left" w:pos="1080"/>
        </w:tabs>
        <w:spacing w:before="120" w:line="240" w:lineRule="auto"/>
        <w:ind w:firstLine="284"/>
        <w:rPr>
          <w:szCs w:val="28"/>
        </w:rPr>
      </w:pPr>
      <w:r w:rsidRPr="001900D1">
        <w:rPr>
          <w:szCs w:val="28"/>
        </w:rPr>
        <w:t>2) соответствие указанных в Заявке кодов видов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D722AC" w:rsidRPr="001900D1" w:rsidRDefault="00D722AC" w:rsidP="00FE6A10">
      <w:pPr>
        <w:tabs>
          <w:tab w:val="left" w:pos="1080"/>
        </w:tabs>
        <w:spacing w:before="120" w:line="240" w:lineRule="auto"/>
        <w:ind w:firstLine="284"/>
        <w:rPr>
          <w:szCs w:val="28"/>
        </w:rPr>
      </w:pPr>
      <w:r w:rsidRPr="001900D1">
        <w:rPr>
          <w:szCs w:val="28"/>
        </w:rPr>
        <w:t>3) непревышение сумм, указанных в Заявке, остатк</w:t>
      </w:r>
      <w:r>
        <w:rPr>
          <w:szCs w:val="28"/>
        </w:rPr>
        <w:t>ам</w:t>
      </w:r>
      <w:r w:rsidRPr="001900D1">
        <w:rPr>
          <w:szCs w:val="28"/>
        </w:rPr>
        <w:t xml:space="preserve"> соответствующих предельных объем</w:t>
      </w:r>
      <w:r>
        <w:rPr>
          <w:szCs w:val="28"/>
        </w:rPr>
        <w:t>ов</w:t>
      </w:r>
      <w:r w:rsidRPr="001900D1">
        <w:rPr>
          <w:szCs w:val="28"/>
        </w:rPr>
        <w:t xml:space="preserve"> финансирования, </w:t>
      </w:r>
      <w:r>
        <w:rPr>
          <w:szCs w:val="28"/>
        </w:rPr>
        <w:t xml:space="preserve">бюджетных ассигнований, </w:t>
      </w:r>
      <w:r w:rsidRPr="001900D1">
        <w:rPr>
          <w:szCs w:val="28"/>
        </w:rPr>
        <w:t>учтенных на лицевом счете получателя бюджетных средств.</w:t>
      </w:r>
    </w:p>
    <w:p w:rsidR="00D722AC" w:rsidRPr="001900D1" w:rsidRDefault="00D722AC" w:rsidP="00FE6A10">
      <w:pPr>
        <w:tabs>
          <w:tab w:val="left" w:pos="1080"/>
        </w:tabs>
        <w:autoSpaceDE w:val="0"/>
        <w:autoSpaceDN w:val="0"/>
        <w:adjustRightInd w:val="0"/>
        <w:spacing w:before="120" w:line="240" w:lineRule="auto"/>
        <w:ind w:firstLine="709"/>
        <w:rPr>
          <w:szCs w:val="28"/>
        </w:rPr>
      </w:pPr>
      <w:r w:rsidRPr="001900D1">
        <w:rPr>
          <w:szCs w:val="28"/>
        </w:rPr>
        <w:t>1</w:t>
      </w:r>
      <w:r>
        <w:rPr>
          <w:szCs w:val="28"/>
        </w:rPr>
        <w:t>5</w:t>
      </w:r>
      <w:r w:rsidRPr="001900D1">
        <w:rPr>
          <w:szCs w:val="28"/>
        </w:rPr>
        <w:t xml:space="preserve">. При санкционировании оплаты денежных обязательств по выплатам по источникам финансирования дефицита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осуществляется проверка Заявки по следующим направлениям:</w:t>
      </w:r>
    </w:p>
    <w:p w:rsidR="00D722AC" w:rsidRPr="001900D1" w:rsidRDefault="00D722AC" w:rsidP="00FE6A10">
      <w:pPr>
        <w:tabs>
          <w:tab w:val="left" w:pos="960"/>
        </w:tabs>
        <w:spacing w:before="120" w:line="240" w:lineRule="auto"/>
        <w:ind w:firstLine="284"/>
        <w:rPr>
          <w:szCs w:val="28"/>
        </w:rPr>
      </w:pPr>
      <w:r w:rsidRPr="001900D1">
        <w:rPr>
          <w:szCs w:val="28"/>
        </w:rPr>
        <w:t>1) коды классификации источников финансирования дефицита бюджета</w:t>
      </w:r>
      <w:r w:rsidRPr="002C43CD">
        <w:rPr>
          <w:szCs w:val="28"/>
        </w:rPr>
        <w:t xml:space="preserve"> </w:t>
      </w:r>
      <w:r>
        <w:rPr>
          <w:szCs w:val="28"/>
        </w:rPr>
        <w:t xml:space="preserve">муниципального </w:t>
      </w:r>
      <w:r w:rsidRPr="001900D1">
        <w:t xml:space="preserve">образования </w:t>
      </w:r>
      <w:r>
        <w:t>поселок Красное Эхо (сельское поселение)</w:t>
      </w:r>
      <w:r w:rsidRPr="001900D1">
        <w:rPr>
          <w:b/>
          <w:szCs w:val="28"/>
        </w:rPr>
        <w:t>,</w:t>
      </w:r>
      <w:r w:rsidRPr="001900D1">
        <w:rPr>
          <w:szCs w:val="28"/>
        </w:rPr>
        <w:t xml:space="preserve"> указанные в Заявке, должны соответствовать кодам бюджетной классификации Российской Федерации, действующим в текущем финансовом году</w:t>
      </w:r>
      <w:r w:rsidRPr="001900D1">
        <w:rPr>
          <w:b/>
          <w:szCs w:val="28"/>
        </w:rPr>
        <w:t xml:space="preserve"> </w:t>
      </w:r>
      <w:r w:rsidRPr="001900D1">
        <w:rPr>
          <w:szCs w:val="28"/>
        </w:rPr>
        <w:t>на момент представления Заявки;</w:t>
      </w:r>
    </w:p>
    <w:p w:rsidR="00D722AC" w:rsidRPr="001900D1" w:rsidRDefault="00D722AC" w:rsidP="00FE6A10">
      <w:pPr>
        <w:tabs>
          <w:tab w:val="left" w:pos="960"/>
        </w:tabs>
        <w:spacing w:before="120" w:line="240" w:lineRule="auto"/>
        <w:ind w:firstLine="284"/>
        <w:rPr>
          <w:szCs w:val="28"/>
        </w:rPr>
      </w:pPr>
      <w:r w:rsidRPr="001900D1">
        <w:rPr>
          <w:szCs w:val="28"/>
        </w:rPr>
        <w:t>2) соответствие указанных в Заявке кодов видов источников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D722AC" w:rsidRPr="001900D1" w:rsidRDefault="00D722AC" w:rsidP="00FE6A10">
      <w:pPr>
        <w:tabs>
          <w:tab w:val="left" w:pos="960"/>
        </w:tabs>
        <w:spacing w:before="120" w:line="240" w:lineRule="auto"/>
        <w:ind w:firstLine="284"/>
        <w:rPr>
          <w:szCs w:val="28"/>
        </w:rPr>
      </w:pPr>
      <w:r w:rsidRPr="001900D1">
        <w:rPr>
          <w:szCs w:val="28"/>
        </w:rPr>
        <w:t>3) непревышение сумм, указанных в Заявке,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D722AC" w:rsidRPr="001900D1" w:rsidRDefault="00D722AC" w:rsidP="00FE6A10">
      <w:pPr>
        <w:spacing w:before="120" w:line="240" w:lineRule="auto"/>
        <w:ind w:firstLine="709"/>
        <w:rPr>
          <w:b/>
          <w:szCs w:val="28"/>
        </w:rPr>
      </w:pPr>
      <w:r>
        <w:rPr>
          <w:szCs w:val="28"/>
        </w:rPr>
        <w:t>16</w:t>
      </w:r>
      <w:r w:rsidRPr="001900D1">
        <w:rPr>
          <w:szCs w:val="28"/>
        </w:rPr>
        <w:t xml:space="preserve">. В случае если форма или информация, указанная в Заявке, не соответствуют требованиям, установленным  пунктами </w:t>
      </w:r>
      <w:r>
        <w:rPr>
          <w:szCs w:val="28"/>
        </w:rPr>
        <w:t>5, 6, 11, 12, 13, 14, 15</w:t>
      </w:r>
      <w:r w:rsidRPr="001900D1">
        <w:rPr>
          <w:szCs w:val="28"/>
        </w:rPr>
        <w:t xml:space="preserve"> настоящего Порядка, орган Федерального казначейства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(администратору источников финансирования дефицита </w:t>
      </w:r>
      <w:r>
        <w:rPr>
          <w:szCs w:val="28"/>
        </w:rPr>
        <w:t xml:space="preserve">бюджета муниципального </w:t>
      </w:r>
      <w:r w:rsidRPr="001900D1">
        <w:t xml:space="preserve">образования </w:t>
      </w:r>
      <w:r>
        <w:t>поселок Красное Эхо (сельское поселение)</w:t>
      </w:r>
      <w:r w:rsidRPr="001900D1">
        <w:rPr>
          <w:szCs w:val="28"/>
        </w:rPr>
        <w:t xml:space="preserve">) не позднее срока, установленного пунктом </w:t>
      </w:r>
      <w:r>
        <w:rPr>
          <w:szCs w:val="28"/>
        </w:rPr>
        <w:t>4</w:t>
      </w:r>
      <w:r w:rsidRPr="001900D1">
        <w:rPr>
          <w:szCs w:val="28"/>
        </w:rPr>
        <w:t xml:space="preserve"> настоящего Порядка, экземпляры Заявки на бумажном носителе с указанием в прилагаемом Протоколе (код по КФД 0531805) в установленном порядке причины возврата.</w:t>
      </w:r>
    </w:p>
    <w:p w:rsidR="00D722AC" w:rsidRPr="001900D1" w:rsidRDefault="00D722AC" w:rsidP="00FE6A10">
      <w:pPr>
        <w:autoSpaceDE w:val="0"/>
        <w:autoSpaceDN w:val="0"/>
        <w:adjustRightInd w:val="0"/>
        <w:spacing w:before="120" w:line="240" w:lineRule="auto"/>
        <w:ind w:firstLine="709"/>
        <w:rPr>
          <w:szCs w:val="28"/>
        </w:rPr>
      </w:pPr>
      <w:r w:rsidRPr="001900D1">
        <w:rPr>
          <w:szCs w:val="28"/>
        </w:rPr>
        <w:t xml:space="preserve">В случае если Заявка представлялась в электронном виде, получателю средств </w:t>
      </w:r>
      <w:r>
        <w:rPr>
          <w:szCs w:val="28"/>
        </w:rPr>
        <w:t xml:space="preserve">бюджета муниципального </w:t>
      </w:r>
      <w:r w:rsidRPr="001900D1">
        <w:t xml:space="preserve">образования </w:t>
      </w:r>
      <w:r>
        <w:t xml:space="preserve">поселок Красное Эхо (сельское поселение) </w:t>
      </w:r>
      <w:r w:rsidRPr="001900D1">
        <w:rPr>
          <w:szCs w:val="28"/>
        </w:rPr>
        <w:t xml:space="preserve"> (администратору источников финансирования дефицита </w:t>
      </w:r>
      <w:r>
        <w:rPr>
          <w:szCs w:val="28"/>
        </w:rPr>
        <w:t xml:space="preserve">бюджета муниципального </w:t>
      </w:r>
      <w:bookmarkStart w:id="1" w:name="_GoBack"/>
      <w:bookmarkEnd w:id="1"/>
      <w:r w:rsidRPr="001900D1">
        <w:t xml:space="preserve">образования </w:t>
      </w:r>
      <w:r>
        <w:t>поселок Красное Эхо (сельское поселение)</w:t>
      </w:r>
      <w:r w:rsidRPr="001900D1">
        <w:rPr>
          <w:szCs w:val="28"/>
        </w:rPr>
        <w:t xml:space="preserve">) не позднее срока, установленного пунктом </w:t>
      </w:r>
      <w:r>
        <w:rPr>
          <w:szCs w:val="28"/>
        </w:rPr>
        <w:t>4</w:t>
      </w:r>
      <w:r w:rsidRPr="001900D1">
        <w:rPr>
          <w:szCs w:val="28"/>
        </w:rPr>
        <w:t xml:space="preserve"> настоящего Порядка, направляется Протокол (код по КФД 0531805) в электронном виде, в котором указывается причина возврата.</w:t>
      </w:r>
    </w:p>
    <w:p w:rsidR="00D722AC" w:rsidRDefault="00D722AC" w:rsidP="00FE6A10">
      <w:pPr>
        <w:spacing w:line="240" w:lineRule="auto"/>
        <w:rPr>
          <w:szCs w:val="28"/>
        </w:rPr>
      </w:pPr>
    </w:p>
    <w:p w:rsidR="00D722AC" w:rsidRPr="001B2B85" w:rsidRDefault="00D722AC" w:rsidP="00FE6A10">
      <w:pPr>
        <w:spacing w:line="240" w:lineRule="auto"/>
        <w:ind w:firstLine="708"/>
        <w:rPr>
          <w:sz w:val="24"/>
          <w:szCs w:val="24"/>
        </w:rPr>
      </w:pPr>
      <w:r w:rsidRPr="001900D1">
        <w:rPr>
          <w:szCs w:val="28"/>
        </w:rPr>
        <w:t>1</w:t>
      </w:r>
      <w:r>
        <w:rPr>
          <w:szCs w:val="28"/>
        </w:rPr>
        <w:t>7</w:t>
      </w:r>
      <w:r w:rsidRPr="001900D1">
        <w:rPr>
          <w:szCs w:val="28"/>
        </w:rPr>
        <w:t>. При положительном результате проверки в соответствии с требовани</w:t>
      </w:r>
      <w:r>
        <w:rPr>
          <w:szCs w:val="28"/>
        </w:rPr>
        <w:t>я</w:t>
      </w:r>
      <w:r w:rsidRPr="00791E2C">
        <w:rPr>
          <w:szCs w:val="28"/>
        </w:rPr>
        <w:t>ми, установленными настоящим Порядком, Заявка принимается к исполнению</w:t>
      </w:r>
      <w:r>
        <w:rPr>
          <w:szCs w:val="28"/>
        </w:rPr>
        <w:t>.</w:t>
      </w:r>
    </w:p>
    <w:sectPr w:rsidR="00D722AC" w:rsidRPr="001B2B85" w:rsidSect="0008117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B10"/>
    <w:multiLevelType w:val="hybridMultilevel"/>
    <w:tmpl w:val="3A4E31A8"/>
    <w:lvl w:ilvl="0" w:tplc="0D8608D0">
      <w:start w:val="1"/>
      <w:numFmt w:val="bullet"/>
      <w:lvlText w:val=""/>
      <w:lvlJc w:val="left"/>
      <w:pPr>
        <w:tabs>
          <w:tab w:val="num" w:pos="2509"/>
        </w:tabs>
        <w:ind w:left="2509" w:hanging="360"/>
      </w:pPr>
      <w:rPr>
        <w:rFonts w:ascii="Symbol" w:hAnsi="Symbol" w:hint="default"/>
      </w:rPr>
    </w:lvl>
    <w:lvl w:ilvl="1" w:tplc="0D8608D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566736"/>
    <w:multiLevelType w:val="multilevel"/>
    <w:tmpl w:val="05A4A960"/>
    <w:lvl w:ilvl="0">
      <w:start w:val="1"/>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4EBE1F93"/>
    <w:multiLevelType w:val="multilevel"/>
    <w:tmpl w:val="ED464F62"/>
    <w:lvl w:ilvl="0">
      <w:start w:val="1"/>
      <w:numFmt w:val="decimal"/>
      <w:lvlText w:val="%1)"/>
      <w:lvlJc w:val="left"/>
      <w:pPr>
        <w:tabs>
          <w:tab w:val="num" w:pos="720"/>
        </w:tabs>
        <w:ind w:left="720" w:hanging="360"/>
      </w:pPr>
      <w:rPr>
        <w:rFonts w:cs="Times New Roman" w:hint="default"/>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ACD"/>
    <w:rsid w:val="00022ACD"/>
    <w:rsid w:val="00081173"/>
    <w:rsid w:val="0011448B"/>
    <w:rsid w:val="00184340"/>
    <w:rsid w:val="001900D1"/>
    <w:rsid w:val="001B2B85"/>
    <w:rsid w:val="002502E8"/>
    <w:rsid w:val="002C43CD"/>
    <w:rsid w:val="00517947"/>
    <w:rsid w:val="005C04CB"/>
    <w:rsid w:val="006329AC"/>
    <w:rsid w:val="0069794E"/>
    <w:rsid w:val="00713D4D"/>
    <w:rsid w:val="00791E2C"/>
    <w:rsid w:val="007B7F36"/>
    <w:rsid w:val="009E1BAB"/>
    <w:rsid w:val="009E7E68"/>
    <w:rsid w:val="00AB20E7"/>
    <w:rsid w:val="00BD08DE"/>
    <w:rsid w:val="00C81F7A"/>
    <w:rsid w:val="00CD2FF1"/>
    <w:rsid w:val="00CE1BAD"/>
    <w:rsid w:val="00D016C0"/>
    <w:rsid w:val="00D722AC"/>
    <w:rsid w:val="00FC690F"/>
    <w:rsid w:val="00FE6A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85"/>
    <w:pPr>
      <w:spacing w:line="360" w:lineRule="auto"/>
      <w:jc w:val="both"/>
    </w:pPr>
    <w:rPr>
      <w:rFonts w:ascii="Times New Roman" w:eastAsia="Times New Roman" w:hAnsi="Times New Roman"/>
      <w:sz w:val="28"/>
      <w:szCs w:val="20"/>
    </w:rPr>
  </w:style>
  <w:style w:type="paragraph" w:styleId="Heading3">
    <w:name w:val="heading 3"/>
    <w:basedOn w:val="Normal"/>
    <w:next w:val="Normal"/>
    <w:link w:val="Heading3Char"/>
    <w:uiPriority w:val="99"/>
    <w:qFormat/>
    <w:rsid w:val="001B2B85"/>
    <w:pPr>
      <w:keepNext/>
      <w:jc w:val="center"/>
      <w:outlineLvl w:val="2"/>
    </w:pPr>
    <w:rPr>
      <w:b/>
      <w:sz w:val="56"/>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B2B85"/>
    <w:rPr>
      <w:rFonts w:ascii="Times New Roman" w:hAnsi="Times New Roman" w:cs="Times New Roman"/>
      <w:b/>
      <w:sz w:val="20"/>
      <w:szCs w:val="20"/>
      <w:u w:val="single"/>
      <w:lang w:eastAsia="ru-RU"/>
    </w:rPr>
  </w:style>
  <w:style w:type="paragraph" w:styleId="Title">
    <w:name w:val="Title"/>
    <w:basedOn w:val="Normal"/>
    <w:link w:val="TitleChar"/>
    <w:uiPriority w:val="99"/>
    <w:qFormat/>
    <w:rsid w:val="001B2B85"/>
    <w:pPr>
      <w:spacing w:line="240" w:lineRule="auto"/>
      <w:jc w:val="center"/>
    </w:pPr>
  </w:style>
  <w:style w:type="character" w:customStyle="1" w:styleId="TitleChar">
    <w:name w:val="Title Char"/>
    <w:basedOn w:val="DefaultParagraphFont"/>
    <w:link w:val="Title"/>
    <w:uiPriority w:val="99"/>
    <w:locked/>
    <w:rsid w:val="001B2B85"/>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1B2B85"/>
    <w:pPr>
      <w:spacing w:line="240" w:lineRule="auto"/>
      <w:ind w:firstLine="709"/>
    </w:pPr>
  </w:style>
  <w:style w:type="character" w:customStyle="1" w:styleId="BodyTextIndent2Char">
    <w:name w:val="Body Text Indent 2 Char"/>
    <w:basedOn w:val="DefaultParagraphFont"/>
    <w:link w:val="BodyTextIndent2"/>
    <w:uiPriority w:val="99"/>
    <w:locked/>
    <w:rsid w:val="001B2B85"/>
    <w:rPr>
      <w:rFonts w:ascii="Times New Roman" w:hAnsi="Times New Roman" w:cs="Times New Roman"/>
      <w:sz w:val="20"/>
      <w:szCs w:val="20"/>
      <w:lang w:eastAsia="ru-RU"/>
    </w:rPr>
  </w:style>
  <w:style w:type="paragraph" w:styleId="BodyText">
    <w:name w:val="Body Text"/>
    <w:basedOn w:val="Normal"/>
    <w:link w:val="BodyTextChar"/>
    <w:uiPriority w:val="99"/>
    <w:semiHidden/>
    <w:rsid w:val="00FE6A10"/>
    <w:pPr>
      <w:spacing w:after="120"/>
    </w:pPr>
  </w:style>
  <w:style w:type="character" w:customStyle="1" w:styleId="BodyTextChar">
    <w:name w:val="Body Text Char"/>
    <w:basedOn w:val="DefaultParagraphFont"/>
    <w:link w:val="BodyText"/>
    <w:uiPriority w:val="99"/>
    <w:semiHidden/>
    <w:locked/>
    <w:rsid w:val="00FE6A10"/>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2502E8"/>
    <w:rPr>
      <w:rFonts w:ascii="Tahoma" w:hAnsi="Tahoma" w:cs="Tahoma"/>
      <w:sz w:val="16"/>
      <w:szCs w:val="16"/>
    </w:rPr>
  </w:style>
  <w:style w:type="character" w:customStyle="1" w:styleId="BalloonTextChar">
    <w:name w:val="Balloon Text Char"/>
    <w:basedOn w:val="DefaultParagraphFont"/>
    <w:link w:val="BalloonText"/>
    <w:uiPriority w:val="99"/>
    <w:semiHidden/>
    <w:rsid w:val="00637429"/>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8C09FB4782EFB7BE2523B472ECA1EBCC93A1E135600FD465AB2D74314377231FCAD08155B8BDDCN" TargetMode="External"/><Relationship Id="rId13" Type="http://schemas.openxmlformats.org/officeDocument/2006/relationships/hyperlink" Target="consultantplus://offline/ref=D48C09FB4782EFB7BE2523B472ECA1EBCC93A1E135600FD465AB2D74314377231FCAD08155B8BDDCN" TargetMode="External"/><Relationship Id="rId3" Type="http://schemas.openxmlformats.org/officeDocument/2006/relationships/settings" Target="settings.xml"/><Relationship Id="rId7" Type="http://schemas.openxmlformats.org/officeDocument/2006/relationships/hyperlink" Target="consultantplus://offline/ref=D48C09FB4782EFB7BE2523B472ECA1EBCC93A1E135600FD465AB2D74314377231FCAD08157BABDD5N" TargetMode="External"/><Relationship Id="rId12" Type="http://schemas.openxmlformats.org/officeDocument/2006/relationships/hyperlink" Target="consultantplus://offline/ref=D48C09FB4782EFB7BE2523B472ECA1EBCC93A1E135600FD465AB2D74314377231FCAD08155B8BDD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8C09FB4782EFB7BE2523B472ECA1EBCF97AAE5336E0FD465AB2D74314377231FCAD0815CBBDAN" TargetMode="External"/><Relationship Id="rId11" Type="http://schemas.openxmlformats.org/officeDocument/2006/relationships/hyperlink" Target="consultantplus://offline/ref=D48C09FB4782EFB7BE2523B472ECA1EBCC93A1E135600FD465AB2D74314377231FCAD08155B8BDDCN" TargetMode="External"/><Relationship Id="rId5" Type="http://schemas.openxmlformats.org/officeDocument/2006/relationships/hyperlink" Target="consultantplus://offline/ref=D48C09FB4782EFB7BE2523B472ECA1EBCC93A1E135600FD465AB2D74314377231FCAD08852BBD8N" TargetMode="External"/><Relationship Id="rId15" Type="http://schemas.openxmlformats.org/officeDocument/2006/relationships/theme" Target="theme/theme1.xml"/><Relationship Id="rId10" Type="http://schemas.openxmlformats.org/officeDocument/2006/relationships/hyperlink" Target="consultantplus://offline/ref=D48C09FB4782EFB7BE2523B472ECA1EBCC93A1E135600FD465AB2D74314377231FCAD08155B8BDDCN" TargetMode="External"/><Relationship Id="rId4" Type="http://schemas.openxmlformats.org/officeDocument/2006/relationships/webSettings" Target="webSettings.xml"/><Relationship Id="rId9" Type="http://schemas.openxmlformats.org/officeDocument/2006/relationships/hyperlink" Target="consultantplus://offline/ref=D48C09FB4782EFB7BE2523B472ECA1EBCC93A1E135600FD465AB2D74314377231FCAD08155B8BDD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10</Pages>
  <Words>4339</Words>
  <Characters>24735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ivankonin2018@outlook.com</dc:creator>
  <cp:keywords/>
  <dc:description/>
  <cp:lastModifiedBy>User</cp:lastModifiedBy>
  <cp:revision>3</cp:revision>
  <cp:lastPrinted>2018-12-27T09:55:00Z</cp:lastPrinted>
  <dcterms:created xsi:type="dcterms:W3CDTF">2018-12-16T16:14:00Z</dcterms:created>
  <dcterms:modified xsi:type="dcterms:W3CDTF">2018-12-27T10:42:00Z</dcterms:modified>
</cp:coreProperties>
</file>