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BE5" w:rsidRPr="004B778E" w:rsidRDefault="00457BE5" w:rsidP="005A3D19">
      <w:pPr>
        <w:pStyle w:val="BodyText"/>
        <w:ind w:firstLine="720"/>
      </w:pPr>
    </w:p>
    <w:p w:rsidR="00457BE5" w:rsidRDefault="00457BE5" w:rsidP="005A3D19">
      <w:pPr>
        <w:pStyle w:val="ConsPlusNormal"/>
        <w:jc w:val="right"/>
        <w:outlineLvl w:val="0"/>
      </w:pPr>
      <w:r>
        <w:t>ПРОЕКТ</w:t>
      </w:r>
    </w:p>
    <w:p w:rsidR="00457BE5" w:rsidRDefault="00457BE5" w:rsidP="005A3D19">
      <w:pPr>
        <w:pStyle w:val="ConsPlusNormal"/>
        <w:jc w:val="right"/>
        <w:outlineLvl w:val="0"/>
      </w:pPr>
    </w:p>
    <w:p w:rsidR="00457BE5" w:rsidRDefault="00457BE5" w:rsidP="005A3D19">
      <w:pPr>
        <w:pStyle w:val="ConsPlusNormal"/>
        <w:jc w:val="right"/>
        <w:outlineLvl w:val="0"/>
      </w:pPr>
    </w:p>
    <w:p w:rsidR="00457BE5" w:rsidRPr="004B778E" w:rsidRDefault="00457BE5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0" w:name="Par35"/>
      <w:bookmarkStart w:id="1" w:name="_GoBack"/>
      <w:bookmarkEnd w:id="0"/>
      <w:bookmarkEnd w:id="1"/>
    </w:p>
    <w:p w:rsidR="00457BE5" w:rsidRPr="004B778E" w:rsidRDefault="00457BE5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457BE5" w:rsidRPr="005A3D19" w:rsidRDefault="00457BE5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АДМИНИСТРАТИВНЫЙ РЕГЛАМЕНТ</w:t>
      </w:r>
    </w:p>
    <w:p w:rsidR="00457BE5" w:rsidRDefault="00457BE5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предоставления администрацией муниципального образования посёлок Красное Эхо (сельское поселение) Гусь-Хрустального района муниципальной услуги «</w:t>
      </w:r>
      <w:r w:rsidRPr="00FB1A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Предоставление земельного участка, находящегося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Pr="00FB1A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муниципальной собственности, на котором расположены здания, сооружения</w:t>
      </w: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</w:t>
      </w:r>
    </w:p>
    <w:p w:rsidR="00457BE5" w:rsidRPr="004B778E" w:rsidRDefault="00457BE5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457BE5" w:rsidRPr="000E0896" w:rsidRDefault="00457BE5" w:rsidP="00E06B06">
      <w:pPr>
        <w:pStyle w:val="17"/>
        <w:numPr>
          <w:ilvl w:val="0"/>
          <w:numId w:val="38"/>
        </w:numPr>
        <w:shd w:val="clear" w:color="auto" w:fill="auto"/>
        <w:tabs>
          <w:tab w:val="clear" w:pos="720"/>
          <w:tab w:val="left" w:pos="0"/>
          <w:tab w:val="num" w:pos="993"/>
        </w:tabs>
        <w:spacing w:before="0" w:line="240" w:lineRule="auto"/>
        <w:ind w:left="0" w:firstLine="0"/>
        <w:jc w:val="center"/>
        <w:rPr>
          <w:b/>
          <w:sz w:val="28"/>
          <w:szCs w:val="28"/>
        </w:rPr>
      </w:pPr>
      <w:r w:rsidRPr="000E0896">
        <w:rPr>
          <w:b/>
          <w:sz w:val="28"/>
          <w:szCs w:val="28"/>
        </w:rPr>
        <w:t>Общие положения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457BE5" w:rsidRPr="000E0896" w:rsidRDefault="00457BE5" w:rsidP="00E06B06">
      <w:pPr>
        <w:pStyle w:val="17"/>
        <w:numPr>
          <w:ilvl w:val="0"/>
          <w:numId w:val="39"/>
        </w:numPr>
        <w:shd w:val="clear" w:color="auto" w:fill="auto"/>
        <w:tabs>
          <w:tab w:val="num" w:pos="993"/>
          <w:tab w:val="left" w:pos="1411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венности, на котором расположены здания, сооружения» (далее —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пальная услуга) разработан в целях повышения качества исполнения и досту</w:t>
      </w:r>
      <w:r w:rsidRPr="000E0896">
        <w:rPr>
          <w:sz w:val="28"/>
          <w:szCs w:val="28"/>
        </w:rPr>
        <w:t>п</w:t>
      </w:r>
      <w:r w:rsidRPr="000E0896">
        <w:rPr>
          <w:sz w:val="28"/>
          <w:szCs w:val="28"/>
        </w:rPr>
        <w:t>ности результатов предоставления муниципальной услуги, создания комфор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ных условий для заявителей, устанавливает стандарт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услуги, состав, последовательность и сроки выполнения администр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тивных процедур, требования к порядку их выполнения.</w:t>
      </w:r>
    </w:p>
    <w:p w:rsidR="00457BE5" w:rsidRPr="000E0896" w:rsidRDefault="00457BE5" w:rsidP="00E06B06">
      <w:pPr>
        <w:pStyle w:val="17"/>
        <w:numPr>
          <w:ilvl w:val="0"/>
          <w:numId w:val="39"/>
        </w:numPr>
        <w:shd w:val="clear" w:color="auto" w:fill="auto"/>
        <w:tabs>
          <w:tab w:val="num" w:pos="993"/>
          <w:tab w:val="left" w:pos="1267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Муниципальная услуга включает в себя рассмотрение вопросов и пр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нятие решений, связанных с предоставлением земельных участков, находящи</w:t>
      </w:r>
      <w:r w:rsidRPr="000E0896">
        <w:rPr>
          <w:sz w:val="28"/>
          <w:szCs w:val="28"/>
        </w:rPr>
        <w:t>х</w:t>
      </w:r>
      <w:r w:rsidRPr="000E0896">
        <w:rPr>
          <w:sz w:val="28"/>
          <w:szCs w:val="28"/>
        </w:rPr>
        <w:t>ся в муниципальной собственности, на которых расположены здания, сооруж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в собственность или в аренду гражданам и юридическим лицам, являющ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мися собственниками зданий, сооружений расположенных на таких земельных участках.</w:t>
      </w:r>
    </w:p>
    <w:p w:rsidR="00457BE5" w:rsidRPr="000E0896" w:rsidRDefault="00457BE5" w:rsidP="00E06B06">
      <w:pPr>
        <w:pStyle w:val="17"/>
        <w:numPr>
          <w:ilvl w:val="0"/>
          <w:numId w:val="39"/>
        </w:numPr>
        <w:shd w:val="clear" w:color="auto" w:fill="auto"/>
        <w:tabs>
          <w:tab w:val="num" w:pos="993"/>
          <w:tab w:val="left" w:pos="1411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Получателями муниципальной услуги могут быть граждане, юридич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ские лица, религиозные организации, являющиеся собственниками зданий, с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оружений, расположенных на земельных участках.</w:t>
      </w:r>
    </w:p>
    <w:p w:rsidR="00457BE5" w:rsidRPr="000E0896" w:rsidRDefault="00457BE5" w:rsidP="00E06B06">
      <w:pPr>
        <w:pStyle w:val="Textbody"/>
        <w:tabs>
          <w:tab w:val="num" w:pos="993"/>
        </w:tabs>
        <w:spacing w:after="0"/>
        <w:ind w:firstLine="567"/>
        <w:jc w:val="both"/>
        <w:rPr>
          <w:rFonts w:cs="Times New Roman"/>
        </w:rPr>
      </w:pPr>
      <w:r w:rsidRPr="000E0896">
        <w:rPr>
          <w:rFonts w:cs="Times New Roman"/>
          <w:szCs w:val="28"/>
        </w:rPr>
        <w:t xml:space="preserve">1.4. Муниципальная услуга предоставляется администрацией муниципального образования поселок Красное Эхо (сельское поселение). Исполнителем муниципальной услуги является главный специалист по </w:t>
      </w:r>
      <w:r>
        <w:rPr>
          <w:rFonts w:cs="Times New Roman"/>
          <w:szCs w:val="28"/>
        </w:rPr>
        <w:t>работе с населением</w:t>
      </w:r>
      <w:r w:rsidRPr="000E0896">
        <w:rPr>
          <w:rFonts w:cs="Times New Roman"/>
          <w:szCs w:val="28"/>
        </w:rPr>
        <w:t xml:space="preserve"> (далее - орган).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Адрес места предоставления муниципальной услуги: Владимирская о</w:t>
      </w:r>
      <w:r w:rsidRPr="000E0896">
        <w:rPr>
          <w:szCs w:val="28"/>
        </w:rPr>
        <w:t>б</w:t>
      </w:r>
      <w:r w:rsidRPr="000E0896">
        <w:rPr>
          <w:szCs w:val="28"/>
        </w:rPr>
        <w:t xml:space="preserve">ласть, Гусь-Хрустальный район, посёлок  Красное Эхо, улица Речная, дом 1, кабинет бухгалтерии. 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Справочные телефоны, по которым можно получить информацию о пр</w:t>
      </w:r>
      <w:r w:rsidRPr="000E0896">
        <w:rPr>
          <w:szCs w:val="28"/>
        </w:rPr>
        <w:t>е</w:t>
      </w:r>
      <w:r w:rsidRPr="000E0896">
        <w:rPr>
          <w:szCs w:val="28"/>
        </w:rPr>
        <w:t>доставлении муниципальной услуги: код города – 49241, телефон – 50-470, 50-580.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Приемные дни: понедельник, вторник, среда, четверг – с 08.00 до 16.15 час. (перерыв на обед с 12.00 до 13.00 час.), пятница - с 08.00 до 16.00 час. (п</w:t>
      </w:r>
      <w:r w:rsidRPr="000E0896">
        <w:rPr>
          <w:szCs w:val="28"/>
        </w:rPr>
        <w:t>е</w:t>
      </w:r>
      <w:r w:rsidRPr="000E0896">
        <w:rPr>
          <w:szCs w:val="28"/>
        </w:rPr>
        <w:t>рерыв на обед с 12.00 до 13.00 час.)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Информация о предоставлении муниципальной услуги размещена на оф</w:t>
      </w:r>
      <w:r w:rsidRPr="000E0896">
        <w:rPr>
          <w:szCs w:val="28"/>
        </w:rPr>
        <w:t>и</w:t>
      </w:r>
      <w:r w:rsidRPr="000E0896">
        <w:rPr>
          <w:szCs w:val="28"/>
        </w:rPr>
        <w:t>циальном сайте администрации муниципального образования посёлок   Кра</w:t>
      </w:r>
      <w:r w:rsidRPr="000E0896">
        <w:rPr>
          <w:szCs w:val="28"/>
        </w:rPr>
        <w:t>с</w:t>
      </w:r>
      <w:r w:rsidRPr="000E0896">
        <w:rPr>
          <w:szCs w:val="28"/>
        </w:rPr>
        <w:t xml:space="preserve">ное Эхо  (сельское поселение):  </w:t>
      </w:r>
      <w:hyperlink r:id="rId5" w:history="1">
        <w:r w:rsidRPr="000E0896">
          <w:rPr>
            <w:rStyle w:val="Hyperlink"/>
            <w:szCs w:val="28"/>
            <w:lang w:val="en-US"/>
          </w:rPr>
          <w:t>www</w:t>
        </w:r>
        <w:r w:rsidRPr="000E0896">
          <w:rPr>
            <w:rStyle w:val="Hyperlink"/>
            <w:szCs w:val="28"/>
          </w:rPr>
          <w:t>.</w:t>
        </w:r>
        <w:r w:rsidRPr="000E0896">
          <w:rPr>
            <w:rStyle w:val="Hyperlink"/>
            <w:szCs w:val="28"/>
            <w:lang w:val="en-US"/>
          </w:rPr>
          <w:t>adm</w:t>
        </w:r>
        <w:r w:rsidRPr="000E0896">
          <w:rPr>
            <w:rStyle w:val="Hyperlink"/>
            <w:szCs w:val="28"/>
          </w:rPr>
          <w:t>-</w:t>
        </w:r>
        <w:r w:rsidRPr="000E0896">
          <w:rPr>
            <w:rStyle w:val="Hyperlink"/>
            <w:szCs w:val="28"/>
            <w:lang w:val="en-US"/>
          </w:rPr>
          <w:t>krecho</w:t>
        </w:r>
        <w:r w:rsidRPr="000E0896">
          <w:rPr>
            <w:rStyle w:val="Hyperlink"/>
            <w:szCs w:val="28"/>
          </w:rPr>
          <w:t>.</w:t>
        </w:r>
        <w:r w:rsidRPr="000E0896">
          <w:rPr>
            <w:rStyle w:val="Hyperlink"/>
            <w:szCs w:val="28"/>
            <w:lang w:val="en-US"/>
          </w:rPr>
          <w:t>ru</w:t>
        </w:r>
      </w:hyperlink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rPr>
          <w:szCs w:val="28"/>
          <w:u w:val="single"/>
        </w:rPr>
      </w:pPr>
      <w:r w:rsidRPr="000E0896">
        <w:rPr>
          <w:szCs w:val="28"/>
        </w:rPr>
        <w:t>Адрес электронной почты:</w:t>
      </w:r>
      <w:r w:rsidRPr="000E0896">
        <w:t xml:space="preserve"> </w:t>
      </w:r>
      <w:hyperlink r:id="rId6" w:history="1">
        <w:r w:rsidRPr="000E0896">
          <w:rPr>
            <w:rStyle w:val="Hyperlink"/>
            <w:szCs w:val="28"/>
            <w:lang w:val="en-US"/>
          </w:rPr>
          <w:t>adminecho</w:t>
        </w:r>
        <w:r w:rsidRPr="000E0896">
          <w:rPr>
            <w:rStyle w:val="Hyperlink"/>
            <w:szCs w:val="28"/>
          </w:rPr>
          <w:t>@</w:t>
        </w:r>
        <w:r w:rsidRPr="000E0896">
          <w:rPr>
            <w:rStyle w:val="Hyperlink"/>
            <w:szCs w:val="28"/>
            <w:lang w:val="en-US"/>
          </w:rPr>
          <w:t>gus</w:t>
        </w:r>
        <w:r w:rsidRPr="000E0896">
          <w:rPr>
            <w:rStyle w:val="Hyperlink"/>
            <w:szCs w:val="28"/>
          </w:rPr>
          <w:t>.</w:t>
        </w:r>
        <w:r w:rsidRPr="000E0896">
          <w:rPr>
            <w:rStyle w:val="Hyperlink"/>
            <w:szCs w:val="28"/>
            <w:lang w:val="en-US"/>
          </w:rPr>
          <w:t>elcom</w:t>
        </w:r>
        <w:r w:rsidRPr="000E0896">
          <w:rPr>
            <w:rStyle w:val="Hyperlink"/>
            <w:szCs w:val="28"/>
          </w:rPr>
          <w:t>.</w:t>
        </w:r>
        <w:r w:rsidRPr="000E0896">
          <w:rPr>
            <w:rStyle w:val="Hyperlink"/>
            <w:szCs w:val="28"/>
            <w:lang w:val="en-US"/>
          </w:rPr>
          <w:t>ru</w:t>
        </w:r>
      </w:hyperlink>
    </w:p>
    <w:p w:rsidR="00457BE5" w:rsidRPr="000E0896" w:rsidRDefault="00457BE5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1.5. Консультации (справки) о предоставлении муниципальной услуги предоставляются главным специалистом по </w:t>
      </w:r>
      <w:r>
        <w:rPr>
          <w:sz w:val="28"/>
          <w:szCs w:val="28"/>
        </w:rPr>
        <w:t>работе с населением,</w:t>
      </w:r>
      <w:r w:rsidRPr="000E0896">
        <w:rPr>
          <w:sz w:val="28"/>
          <w:szCs w:val="28"/>
        </w:rPr>
        <w:t xml:space="preserve"> в должнос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ные обязанности которого входит прием заявлений на оформление прав на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мельные участки.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1.6. Индивидуальное консультирование производится в устной и письме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ной форме.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Индивидуальное устное консультирование по процедуре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 xml:space="preserve">ния муниципальной услуги осуществляется главным специалистом по </w:t>
      </w:r>
      <w:r>
        <w:rPr>
          <w:sz w:val="28"/>
          <w:szCs w:val="28"/>
        </w:rPr>
        <w:t>работе с населением</w:t>
      </w:r>
      <w:r w:rsidRPr="000E0896">
        <w:rPr>
          <w:sz w:val="28"/>
          <w:szCs w:val="28"/>
        </w:rPr>
        <w:t xml:space="preserve"> администрации муниципального образования поселок Красное Эхо (сельское поселение):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по личному обращению;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по письменному обращению;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по телефону;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по электронной почте.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Консультации предоставляются по следующим вопросам: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требования к документам, прилагаемым к заявлению;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время приема и выдачи документов;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90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сроки исполнения муниципальной услуги;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893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пального образования поселок Красное Эхо (сельское поселение). Письменный ответ подписывается главой МО и содержит фамилию, инициалы и телефон исполнителя. Ответ направляется письмом, электронной почтой, факсом, в 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При ответах на телефонные звонки главный специалист по </w:t>
      </w:r>
      <w:r>
        <w:rPr>
          <w:sz w:val="28"/>
          <w:szCs w:val="28"/>
        </w:rPr>
        <w:t>работе с населением</w:t>
      </w:r>
      <w:r w:rsidRPr="000E0896">
        <w:rPr>
          <w:sz w:val="28"/>
          <w:szCs w:val="28"/>
        </w:rPr>
        <w:t xml:space="preserve"> администрации муниципального образования поселок Красное Эхо (сельское поселение) подробно и в вежливой (корректной) форме информир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ют обратившихся по интересующим их вопросам. Ответ на телефонный звонок должен начинаться с информации о наименовании организации, фамилии, им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ни, отчестве и должности специалиста, принявшего телефонный звонок.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Рекомендуемое время для консультации по телефону — 5 минут.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При невозможности ответственного исполнителя, принявшего зв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57BE5" w:rsidRPr="000E0896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457BE5" w:rsidRDefault="00457BE5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Публичное письменное информирование осуществляется путем пу</w:t>
      </w:r>
      <w:r w:rsidRPr="000E0896">
        <w:rPr>
          <w:sz w:val="28"/>
          <w:szCs w:val="28"/>
        </w:rPr>
        <w:t>б</w:t>
      </w:r>
      <w:r w:rsidRPr="000E0896">
        <w:rPr>
          <w:sz w:val="28"/>
          <w:szCs w:val="28"/>
        </w:rPr>
        <w:t>ликации информационных материалов на информационных стендах, а также на официальном сайте администрации муниципального образования поселок Красное Эхо (сельское поселение).</w:t>
      </w:r>
    </w:p>
    <w:p w:rsidR="00457BE5" w:rsidRPr="000E0896" w:rsidRDefault="00457BE5" w:rsidP="00E06B06">
      <w:pPr>
        <w:pStyle w:val="17"/>
        <w:shd w:val="clear" w:color="auto" w:fill="auto"/>
        <w:tabs>
          <w:tab w:val="left" w:pos="0"/>
        </w:tabs>
        <w:spacing w:before="0" w:line="240" w:lineRule="auto"/>
        <w:ind w:left="567" w:right="20"/>
        <w:rPr>
          <w:sz w:val="28"/>
          <w:szCs w:val="28"/>
        </w:rPr>
      </w:pPr>
    </w:p>
    <w:p w:rsidR="00457BE5" w:rsidRPr="000E0896" w:rsidRDefault="00457BE5" w:rsidP="00E06B06">
      <w:pPr>
        <w:numPr>
          <w:ilvl w:val="0"/>
          <w:numId w:val="3"/>
        </w:numPr>
        <w:tabs>
          <w:tab w:val="num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0E0896">
        <w:rPr>
          <w:b/>
          <w:szCs w:val="28"/>
        </w:rPr>
        <w:t>Стандарт предоставления муниципальной услуги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411"/>
        </w:tabs>
        <w:spacing w:before="0" w:line="240" w:lineRule="auto"/>
        <w:ind w:right="20" w:firstLine="567"/>
        <w:rPr>
          <w:sz w:val="28"/>
          <w:szCs w:val="28"/>
        </w:rPr>
      </w:pPr>
    </w:p>
    <w:p w:rsidR="00457BE5" w:rsidRPr="000E0896" w:rsidRDefault="00457BE5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38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собственности, на котором распол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жены здания, сооружения».</w:t>
      </w:r>
    </w:p>
    <w:p w:rsidR="00457BE5" w:rsidRPr="000E0896" w:rsidRDefault="00457BE5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54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Наименование органа, предоставляющего муниципальную услугу: а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министрация муниципального образования поселок Красное Эхо (сельское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селение) Гусь-Хрустального района Владимирской области.</w:t>
      </w:r>
    </w:p>
    <w:p w:rsidR="00457BE5" w:rsidRPr="000E0896" w:rsidRDefault="00457BE5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05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Результатом предоставления муниципальной услуги являются: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27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подготовка проекта договора купли-продажи земельного участка, пр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екта договора аренды земельного участка и его подписание;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5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принятие постановления администрации муниципального образования поселок Красное Эхо (сельское поселение) о предоставлении земельного учас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ка в собственность бесплатно и направление его заявителю;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2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457BE5" w:rsidRPr="000E0896" w:rsidRDefault="00457BE5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1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предоставления муниципальной услуги:</w:t>
      </w:r>
    </w:p>
    <w:p w:rsidR="00457BE5" w:rsidRPr="000E0896" w:rsidRDefault="00457BE5" w:rsidP="00E06B06">
      <w:pPr>
        <w:pStyle w:val="17"/>
        <w:numPr>
          <w:ilvl w:val="0"/>
          <w:numId w:val="42"/>
        </w:numPr>
        <w:shd w:val="clear" w:color="auto" w:fill="auto"/>
        <w:tabs>
          <w:tab w:val="num" w:pos="993"/>
          <w:tab w:val="left" w:pos="1478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Срок подготовки проекта договора купли-продажи земельного уч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стка, договора аренды земельного участка — не более чем тридцать дней со дня подачи заявления;</w:t>
      </w:r>
    </w:p>
    <w:p w:rsidR="00457BE5" w:rsidRPr="000E0896" w:rsidRDefault="00457BE5" w:rsidP="00E06B06">
      <w:pPr>
        <w:pStyle w:val="17"/>
        <w:numPr>
          <w:ilvl w:val="0"/>
          <w:numId w:val="42"/>
        </w:numPr>
        <w:shd w:val="clear" w:color="auto" w:fill="auto"/>
        <w:tabs>
          <w:tab w:val="num" w:pos="993"/>
          <w:tab w:val="left" w:pos="148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Срок принятия постановления администрации муниципального о</w:t>
      </w:r>
      <w:r w:rsidRPr="000E0896">
        <w:rPr>
          <w:sz w:val="28"/>
          <w:szCs w:val="28"/>
        </w:rPr>
        <w:t>б</w:t>
      </w:r>
      <w:r w:rsidRPr="000E0896">
        <w:rPr>
          <w:sz w:val="28"/>
          <w:szCs w:val="28"/>
        </w:rPr>
        <w:t>разования о предоставлении земельного участка в собственность бесплатно — не более чем тридцать дней со дня подачи заявления;</w:t>
      </w:r>
    </w:p>
    <w:p w:rsidR="00457BE5" w:rsidRPr="000E0896" w:rsidRDefault="00457BE5" w:rsidP="00E06B06">
      <w:pPr>
        <w:pStyle w:val="17"/>
        <w:numPr>
          <w:ilvl w:val="0"/>
          <w:numId w:val="42"/>
        </w:numPr>
        <w:shd w:val="clear" w:color="auto" w:fill="auto"/>
        <w:tabs>
          <w:tab w:val="left" w:pos="806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направления заявителю письма об отказе администрации мун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ципального образования в предоставлении земельного участка — не более чем тридцать дней со дня подачи заявления.</w:t>
      </w:r>
    </w:p>
    <w:p w:rsidR="00457BE5" w:rsidRPr="000E0896" w:rsidRDefault="00457BE5" w:rsidP="00E06B06">
      <w:pPr>
        <w:pStyle w:val="17"/>
        <w:numPr>
          <w:ilvl w:val="0"/>
          <w:numId w:val="42"/>
        </w:numPr>
        <w:shd w:val="clear" w:color="auto" w:fill="auto"/>
        <w:tabs>
          <w:tab w:val="left" w:pos="806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рации или отсутствуют документы, необходимые для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услуги, указанные в пункте 2.6 раздела II настоящего администрати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ного регламента, 10 дней со дня поступления заявления.</w:t>
      </w:r>
    </w:p>
    <w:p w:rsidR="00457BE5" w:rsidRPr="000E0896" w:rsidRDefault="00457BE5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3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Конституция Российской Федерации;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Гражданский кодекс Российской Федерации;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Земельный кодекс Российской Федерации;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Федеральный закон от 18.06.2001 № 78-ФЗ «О землеустройстве»;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42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51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Федеральный закон от 06.10.2003 № 131-ФЗ «Об общих принципах 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ганизации местного самоуправления в Российской Федерации»;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Устав муниципального образования поселок Красное Эхо (сельское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селение) Гусь-Хрустального района Владимирской области;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Решение Совета народных депутатов муниципального образования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селок Красное Эхо (сельское поселение) от 20.02.2015 года № 165 «Порядок управления земельными ресурсами муниципального образования поселок Красное Эхо (сельское поселение);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22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Решение Совета народных депутатов муниципального образования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селок Красное Эхо (сельское поселение) от 10.09.2014 № 148 «Об утверждении «Правил землепользования и застройки муниципального образования поселок Красное Эхо (сельское поселение) Гусь-Хрустального района»;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70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администрации мун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ципального образования поселок Красное Эхо (сельское поселение).</w:t>
      </w:r>
    </w:p>
    <w:p w:rsidR="00457BE5" w:rsidRPr="000E0896" w:rsidRDefault="00457BE5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412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Для приобретения права на земельный участок, на котором располож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но здание, сооружение, находящееся в собственности заявителя, необходимы следующие документы:</w:t>
      </w:r>
    </w:p>
    <w:p w:rsidR="00457BE5" w:rsidRPr="000E0896" w:rsidRDefault="00457BE5" w:rsidP="00E06B06">
      <w:pPr>
        <w:pStyle w:val="17"/>
        <w:numPr>
          <w:ilvl w:val="1"/>
          <w:numId w:val="40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заявление о предоставлении муниципальной услуги;</w:t>
      </w:r>
    </w:p>
    <w:p w:rsidR="00457BE5" w:rsidRPr="000E0896" w:rsidRDefault="00457BE5" w:rsidP="00E06B06">
      <w:pPr>
        <w:pStyle w:val="17"/>
        <w:numPr>
          <w:ilvl w:val="1"/>
          <w:numId w:val="40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документ, подтверждающий личность заявителя;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</w:t>
      </w:r>
      <w:r w:rsidRPr="000E0896">
        <w:rPr>
          <w:szCs w:val="28"/>
        </w:rPr>
        <w:t>а</w:t>
      </w:r>
      <w:r w:rsidRPr="000E0896">
        <w:rPr>
          <w:szCs w:val="28"/>
        </w:rPr>
        <w:t>ции, копия которого заверяется должностным лицом органа исполнительной власти или органа местного самоуправления, принимающим заявление, и пр</w:t>
      </w:r>
      <w:r w:rsidRPr="000E0896">
        <w:rPr>
          <w:szCs w:val="28"/>
        </w:rPr>
        <w:t>и</w:t>
      </w:r>
      <w:r w:rsidRPr="000E0896">
        <w:rPr>
          <w:szCs w:val="28"/>
        </w:rPr>
        <w:t>общается к поданному заявлению, в случае обращения представителя юридич</w:t>
      </w:r>
      <w:r w:rsidRPr="000E0896">
        <w:rPr>
          <w:szCs w:val="28"/>
        </w:rPr>
        <w:t>е</w:t>
      </w:r>
      <w:r w:rsidRPr="000E0896">
        <w:rPr>
          <w:szCs w:val="28"/>
        </w:rPr>
        <w:t>ского или физического лица;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4)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5)</w:t>
      </w:r>
      <w:r w:rsidRPr="000E0896">
        <w:t xml:space="preserve"> </w:t>
      </w:r>
      <w:r w:rsidRPr="000E0896">
        <w:rPr>
          <w:szCs w:val="28"/>
        </w:rPr>
        <w:t>документ, удостоверяющий (устанавливающий) права заявителя на зд</w:t>
      </w:r>
      <w:r w:rsidRPr="000E0896">
        <w:rPr>
          <w:szCs w:val="28"/>
        </w:rPr>
        <w:t>а</w:t>
      </w:r>
      <w:r w:rsidRPr="000E0896">
        <w:rPr>
          <w:szCs w:val="28"/>
        </w:rPr>
        <w:t>ние, сооружение либо помещение, если право на такое здание, сооружение либо помещение не зарегистрировано в ЕГРП;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6)  документ, удостоверяющий (устанавливающий) права заявителя на и</w:t>
      </w:r>
      <w:r w:rsidRPr="000E0896">
        <w:rPr>
          <w:szCs w:val="28"/>
        </w:rPr>
        <w:t>с</w:t>
      </w:r>
      <w:r w:rsidRPr="000E0896">
        <w:rPr>
          <w:szCs w:val="28"/>
        </w:rPr>
        <w:t>прашиваемый земельный участок, если право на такой земельный участок не зарегистрировано в ЕГРП;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7)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0E0896">
        <w:rPr>
          <w:szCs w:val="28"/>
        </w:rPr>
        <w:t>и</w:t>
      </w:r>
      <w:r w:rsidRPr="000E0896">
        <w:rPr>
          <w:szCs w:val="28"/>
        </w:rPr>
        <w:t>ем их кадастровых (условных, инвентарных) номеров и адресных ориентиров;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8) кадастровый паспорт испрашиваемого земельного участка либо кадас</w:t>
      </w:r>
      <w:r w:rsidRPr="000E0896">
        <w:rPr>
          <w:szCs w:val="28"/>
        </w:rPr>
        <w:t>т</w:t>
      </w:r>
      <w:r w:rsidRPr="000E0896">
        <w:rPr>
          <w:szCs w:val="28"/>
        </w:rPr>
        <w:t>ровая выписка об испрашиваемом земельном участке;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9) кадастровый паспорт здания, сооружения, расположенного на испраш</w:t>
      </w:r>
      <w:r w:rsidRPr="000E0896">
        <w:rPr>
          <w:szCs w:val="28"/>
        </w:rPr>
        <w:t>и</w:t>
      </w:r>
      <w:r w:rsidRPr="000E0896">
        <w:rPr>
          <w:szCs w:val="28"/>
        </w:rPr>
        <w:t>ваемом земельном участке;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10) кадастровый паспорт помещения, в случае обращения собственника помещения, в здании, сооружении, расположенного на испрашиваемом земел</w:t>
      </w:r>
      <w:r w:rsidRPr="000E0896">
        <w:rPr>
          <w:szCs w:val="28"/>
        </w:rPr>
        <w:t>ь</w:t>
      </w:r>
      <w:r w:rsidRPr="000E0896">
        <w:rPr>
          <w:szCs w:val="28"/>
        </w:rPr>
        <w:t>ном участке;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11)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12) выписка из ЕГРЮЛ о юридическом лице, являющемся заявителем;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13) выписка из Единого государственного реестра индивидуальных пре</w:t>
      </w:r>
      <w:r w:rsidRPr="000E0896">
        <w:rPr>
          <w:szCs w:val="28"/>
        </w:rPr>
        <w:t>д</w:t>
      </w:r>
      <w:r w:rsidRPr="000E0896">
        <w:rPr>
          <w:szCs w:val="28"/>
        </w:rPr>
        <w:t>принимателей (ЕГРИП) об индивидуальном предпринимателе, являющемся заявителем</w:t>
      </w:r>
    </w:p>
    <w:p w:rsidR="00457BE5" w:rsidRPr="000E0896" w:rsidRDefault="00457B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14)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0E0896">
        <w:rPr>
          <w:szCs w:val="28"/>
        </w:rPr>
        <w:t>н</w:t>
      </w:r>
      <w:r w:rsidRPr="000E0896">
        <w:rPr>
          <w:szCs w:val="28"/>
        </w:rPr>
        <w:t>ного государства в случае, если заявителем является иностранное юридическое лицо;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412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15) подготовленные некоммерческой организацией, созданной граждан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ми, списки ее членов в случае, если подано заявление о предоставлении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дения огородничества или садоводства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2.6.1. Для приобретения права на земельный участок, на котором распол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жено здание, сооружение, находящееся в собственности заявителя, необходимы следующие документы:</w:t>
      </w:r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bookmarkStart w:id="2" w:name="bookmark47"/>
      <w:r w:rsidRPr="000E0896">
        <w:rPr>
          <w:sz w:val="28"/>
          <w:szCs w:val="28"/>
        </w:rPr>
        <w:t>заявление о предоставлении муниципальной услуги;</w:t>
      </w:r>
      <w:bookmarkEnd w:id="2"/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  <w:tab w:val="left" w:pos="114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копия свидетельства о государственной регистрации юридического л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ца или выписка из государственного реестра о юридическом лице;</w:t>
      </w:r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  <w:tab w:val="left" w:pos="1057"/>
        </w:tabs>
        <w:spacing w:before="0" w:line="240" w:lineRule="auto"/>
        <w:ind w:right="20" w:firstLine="567"/>
        <w:rPr>
          <w:sz w:val="28"/>
          <w:szCs w:val="28"/>
        </w:rPr>
      </w:pPr>
      <w:bookmarkStart w:id="3" w:name="bookmark48"/>
      <w:r w:rsidRPr="000E0896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3"/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  <w:tab w:val="left" w:pos="1100"/>
        </w:tabs>
        <w:spacing w:before="0" w:line="240" w:lineRule="auto"/>
        <w:ind w:right="20" w:firstLine="567"/>
        <w:rPr>
          <w:sz w:val="28"/>
          <w:szCs w:val="28"/>
        </w:rPr>
      </w:pPr>
      <w:bookmarkStart w:id="4" w:name="bookmark49"/>
      <w:r w:rsidRPr="000E0896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жение, находящихся на приобретаемом земельном участке, или:</w:t>
      </w:r>
      <w:bookmarkEnd w:id="4"/>
    </w:p>
    <w:p w:rsidR="00457BE5" w:rsidRPr="000E0896" w:rsidRDefault="00457BE5" w:rsidP="00E06B06">
      <w:pPr>
        <w:pStyle w:val="17"/>
        <w:numPr>
          <w:ilvl w:val="2"/>
          <w:numId w:val="50"/>
        </w:numPr>
        <w:shd w:val="clear" w:color="auto" w:fill="auto"/>
        <w:tabs>
          <w:tab w:val="num" w:pos="993"/>
          <w:tab w:val="left" w:pos="1340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уведомление об отсутствии в ЕГРП запрашиваемых сведений о 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регистрированных правах на указанные здания, строения, сооружения;</w:t>
      </w:r>
    </w:p>
    <w:p w:rsidR="00457BE5" w:rsidRPr="000E0896" w:rsidRDefault="00457BE5" w:rsidP="00E06B06">
      <w:pPr>
        <w:pStyle w:val="17"/>
        <w:numPr>
          <w:ilvl w:val="2"/>
          <w:numId w:val="50"/>
        </w:numPr>
        <w:shd w:val="clear" w:color="auto" w:fill="auto"/>
        <w:tabs>
          <w:tab w:val="num" w:pos="993"/>
          <w:tab w:val="left" w:pos="1340"/>
        </w:tabs>
        <w:spacing w:before="0" w:line="240" w:lineRule="auto"/>
        <w:ind w:right="20" w:firstLine="567"/>
        <w:rPr>
          <w:sz w:val="28"/>
          <w:szCs w:val="28"/>
        </w:rPr>
      </w:pPr>
      <w:bookmarkStart w:id="5" w:name="bookmark50"/>
      <w:r w:rsidRPr="000E0896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оружение в соответствии с законодательством Российской Федерации призн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ется возникшим независимо от его регистрации в ЕГРП;</w:t>
      </w:r>
      <w:bookmarkEnd w:id="5"/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  <w:tab w:val="left" w:pos="103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выписка из ЕГРП о правах на приобретаемый земельный участок или:</w:t>
      </w:r>
    </w:p>
    <w:p w:rsidR="00457BE5" w:rsidRPr="000E0896" w:rsidRDefault="00457BE5" w:rsidP="00E06B06">
      <w:pPr>
        <w:pStyle w:val="17"/>
        <w:numPr>
          <w:ilvl w:val="2"/>
          <w:numId w:val="50"/>
        </w:numPr>
        <w:shd w:val="clear" w:color="auto" w:fill="auto"/>
        <w:tabs>
          <w:tab w:val="num" w:pos="993"/>
          <w:tab w:val="left" w:pos="1320"/>
        </w:tabs>
        <w:spacing w:before="0" w:line="240" w:lineRule="auto"/>
        <w:ind w:right="20" w:firstLine="567"/>
        <w:rPr>
          <w:sz w:val="28"/>
          <w:szCs w:val="28"/>
        </w:rPr>
      </w:pPr>
      <w:bookmarkStart w:id="6" w:name="bookmark51"/>
      <w:r w:rsidRPr="000E0896">
        <w:rPr>
          <w:sz w:val="28"/>
          <w:szCs w:val="28"/>
        </w:rPr>
        <w:t>уведомление об отсутствии в ЕГРП запрашиваемых сведений о зар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гистрированных правах на указанный земельный участок;</w:t>
      </w:r>
      <w:bookmarkEnd w:id="6"/>
    </w:p>
    <w:p w:rsidR="00457BE5" w:rsidRPr="000E0896" w:rsidRDefault="00457BE5" w:rsidP="00E06B06">
      <w:pPr>
        <w:pStyle w:val="17"/>
        <w:numPr>
          <w:ilvl w:val="2"/>
          <w:numId w:val="50"/>
        </w:numPr>
        <w:shd w:val="clear" w:color="auto" w:fill="auto"/>
        <w:tabs>
          <w:tab w:val="num" w:pos="993"/>
          <w:tab w:val="left" w:pos="1315"/>
        </w:tabs>
        <w:spacing w:before="0" w:line="240" w:lineRule="auto"/>
        <w:ind w:right="20" w:firstLine="567"/>
        <w:rPr>
          <w:sz w:val="28"/>
          <w:szCs w:val="28"/>
        </w:rPr>
      </w:pPr>
      <w:bookmarkStart w:id="7" w:name="bookmark52"/>
      <w:r w:rsidRPr="000E0896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>шим независимо от его регистрации в ЕГРП;</w:t>
      </w:r>
      <w:bookmarkEnd w:id="7"/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  <w:tab w:val="left" w:pos="104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457BE5" w:rsidRPr="000E0896" w:rsidRDefault="00457BE5" w:rsidP="00E06B06">
      <w:pPr>
        <w:pStyle w:val="17"/>
        <w:numPr>
          <w:ilvl w:val="1"/>
          <w:numId w:val="50"/>
        </w:numPr>
        <w:shd w:val="clear" w:color="auto" w:fill="auto"/>
        <w:tabs>
          <w:tab w:val="num" w:pos="993"/>
          <w:tab w:val="left" w:pos="105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2.6.2. Документы, указанные в подпунктах 8, 9, 10, 11, 12, 13 пункта 2.6.1 настоящего административного регламента, не могут быть затребованы у за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вителя, при этом заявитель вправе представить их вместе с заявлением о пр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доставлении государственной услуги.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0E0896">
        <w:rPr>
          <w:rStyle w:val="9"/>
          <w:sz w:val="28"/>
          <w:szCs w:val="28"/>
        </w:rPr>
        <w:t>подпун</w:t>
      </w:r>
      <w:r w:rsidRPr="000E0896">
        <w:rPr>
          <w:rStyle w:val="9"/>
          <w:sz w:val="28"/>
          <w:szCs w:val="28"/>
        </w:rPr>
        <w:t>к</w:t>
      </w:r>
      <w:r w:rsidRPr="000E0896">
        <w:rPr>
          <w:rStyle w:val="9"/>
          <w:sz w:val="28"/>
          <w:szCs w:val="28"/>
        </w:rPr>
        <w:t xml:space="preserve">тах 8, 9, 10, 11, 12, 13  пункта 2.6.1 </w:t>
      </w:r>
      <w:r w:rsidRPr="000E0896">
        <w:rPr>
          <w:sz w:val="28"/>
          <w:szCs w:val="28"/>
        </w:rPr>
        <w:t>настоящего административного регламента, указанные документы запрашиваются администрацией муниципального обр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зования в уполномоченных органах путем направления межведомственного запроса, оформленного в установленном порядке.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Предоставление указанных в подпункте 2.6.1. административного регл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мента документов не требуется в случае, если указанные документы направл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лись в администрацию муниципального образования с заявлением о предвар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тельном согласовании предоставления земельного участка, по итогам рассмо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рения которого принято решение о предварительном согласовании предоста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ления земельного участка.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1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Запрещается требовать от заявителя: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88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доставлением муниципальной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5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вовыми актами субъектов Российской Федерации и муниципальными прав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выми актами находятся в распоряжении государственных органов, предоста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ляющих государственную услугу, иных государственных органов, органов м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19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Основания для отказа в приеме заявления и документов для оказания муниципальной услуги:</w:t>
      </w:r>
    </w:p>
    <w:p w:rsidR="00457BE5" w:rsidRPr="000E0896" w:rsidRDefault="00457BE5" w:rsidP="00E06B06">
      <w:pPr>
        <w:suppressLineNumbers/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- наличие в заявлении и прилагаемых к заявлению документах, не огов</w:t>
      </w:r>
      <w:r w:rsidRPr="000E0896">
        <w:rPr>
          <w:szCs w:val="28"/>
        </w:rPr>
        <w:t>о</w:t>
      </w:r>
      <w:r w:rsidRPr="000E0896">
        <w:rPr>
          <w:szCs w:val="28"/>
        </w:rPr>
        <w:t>ренных исправлений, подчисток, приписок, зачеркнутых слов либо записей в</w:t>
      </w:r>
      <w:r w:rsidRPr="000E0896">
        <w:rPr>
          <w:szCs w:val="28"/>
        </w:rPr>
        <w:t>ы</w:t>
      </w:r>
      <w:r w:rsidRPr="000E0896">
        <w:rPr>
          <w:szCs w:val="28"/>
        </w:rPr>
        <w:t>полненных карандашом,  не позволяющих однозначно истолковать их соде</w:t>
      </w:r>
      <w:r w:rsidRPr="000E0896">
        <w:rPr>
          <w:szCs w:val="28"/>
        </w:rPr>
        <w:t>р</w:t>
      </w:r>
      <w:r w:rsidRPr="000E0896">
        <w:rPr>
          <w:szCs w:val="28"/>
        </w:rPr>
        <w:t>жание;</w:t>
      </w:r>
    </w:p>
    <w:p w:rsidR="00457BE5" w:rsidRPr="000E0896" w:rsidRDefault="00457BE5" w:rsidP="00E06B06">
      <w:pPr>
        <w:pStyle w:val="17"/>
        <w:numPr>
          <w:ilvl w:val="0"/>
          <w:numId w:val="19"/>
        </w:numPr>
        <w:shd w:val="clear" w:color="auto" w:fill="auto"/>
        <w:tabs>
          <w:tab w:val="left" w:pos="86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 заявлением обратилось ненадлежащее лицо;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219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отсутствие полного пакета документов, необходимых для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муниципальной услуги, указанных в пункте 2.6.1 раздела II настоящего Административного регламента.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Заявление и документы возвращаются заявителю по следующим осн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ваниям: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заявление не соответствует положениям п.1 ст.39.17 Земельного кодекса Российской Федерации;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18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отсутствие документов, необходимых для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услуги, указанных в пункте 2.6 раздела II настоящего администрати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ного регламента.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 Принятие решения об отказе в предоставлении земельного участка, находящегося в муниципальной собственности, без проведения торгов прин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мается при наличии хотя бы одного из следующих оснований:</w:t>
      </w:r>
    </w:p>
    <w:p w:rsidR="00457BE5" w:rsidRPr="000E0896" w:rsidRDefault="00457BE5" w:rsidP="00E06B06">
      <w:pPr>
        <w:pStyle w:val="Heading1"/>
        <w:shd w:val="clear" w:color="auto" w:fill="FFFFFF"/>
        <w:tabs>
          <w:tab w:val="num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E0896">
        <w:rPr>
          <w:rFonts w:ascii="Times New Roman" w:hAnsi="Times New Roman" w:cs="Times New Roman"/>
          <w:b/>
          <w:sz w:val="28"/>
          <w:szCs w:val="28"/>
        </w:rPr>
        <w:t>1) с заявлением о предоставлении земельного участка обратилось л</w:t>
      </w:r>
      <w:r w:rsidRPr="000E0896">
        <w:rPr>
          <w:rFonts w:ascii="Times New Roman" w:hAnsi="Times New Roman" w:cs="Times New Roman"/>
          <w:b/>
          <w:sz w:val="28"/>
          <w:szCs w:val="28"/>
        </w:rPr>
        <w:t>и</w:t>
      </w:r>
      <w:r w:rsidRPr="000E0896">
        <w:rPr>
          <w:rFonts w:ascii="Times New Roman" w:hAnsi="Times New Roman" w:cs="Times New Roman"/>
          <w:b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8" w:name="dst813"/>
      <w:bookmarkEnd w:id="8"/>
      <w:r w:rsidRPr="000E0896">
        <w:rPr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0E0896">
        <w:rPr>
          <w:szCs w:val="28"/>
        </w:rPr>
        <w:t>з</w:t>
      </w:r>
      <w:r w:rsidRPr="000E0896">
        <w:rPr>
          <w:szCs w:val="28"/>
        </w:rPr>
        <w:t>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в соответствии с </w:t>
      </w:r>
      <w:hyperlink r:id="rId7" w:anchor="dst585" w:history="1">
        <w:r w:rsidRPr="000E0896">
          <w:rPr>
            <w:szCs w:val="28"/>
          </w:rPr>
          <w:t>подпунктом 10 пункта 2 статьи 39.10</w:t>
        </w:r>
      </w:hyperlink>
      <w:r w:rsidRPr="000E0896">
        <w:rPr>
          <w:szCs w:val="28"/>
        </w:rPr>
        <w:t> Земельного Кодекса;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9" w:name="dst1722"/>
      <w:bookmarkEnd w:id="9"/>
      <w:r w:rsidRPr="000E0896">
        <w:rPr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</w:t>
      </w:r>
      <w:r w:rsidRPr="000E0896">
        <w:rPr>
          <w:szCs w:val="28"/>
        </w:rPr>
        <w:t>с</w:t>
      </w:r>
      <w:r w:rsidRPr="000E0896">
        <w:rPr>
          <w:szCs w:val="28"/>
        </w:rPr>
        <w:t>ключением случаев обращения с таким заявлением члена этого товарищества (если такой земельный участок является садовым или огородным) либо собс</w:t>
      </w:r>
      <w:r w:rsidRPr="000E0896">
        <w:rPr>
          <w:szCs w:val="28"/>
        </w:rPr>
        <w:t>т</w:t>
      </w:r>
      <w:r w:rsidRPr="000E0896">
        <w:rPr>
          <w:szCs w:val="28"/>
        </w:rPr>
        <w:t>венников земельных участков, расположенных в границах территории ведения гражданами садоводства или огородничества для собственных нужд (если з</w:t>
      </w:r>
      <w:r w:rsidRPr="000E0896">
        <w:rPr>
          <w:szCs w:val="28"/>
        </w:rPr>
        <w:t>е</w:t>
      </w:r>
      <w:r w:rsidRPr="000E0896">
        <w:rPr>
          <w:szCs w:val="28"/>
        </w:rPr>
        <w:t>мельный участок является земельным участком общего назначения);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0" w:name="dst1723"/>
      <w:bookmarkEnd w:id="10"/>
      <w:r w:rsidRPr="000E0896">
        <w:rPr>
          <w:szCs w:val="28"/>
        </w:rPr>
        <w:t>3.1)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предоставлен некоммерческой организации для комплексного о</w:t>
      </w:r>
      <w:r w:rsidRPr="000E0896">
        <w:rPr>
          <w:szCs w:val="28"/>
        </w:rPr>
        <w:t>с</w:t>
      </w:r>
      <w:r w:rsidRPr="000E0896">
        <w:rPr>
          <w:szCs w:val="28"/>
        </w:rPr>
        <w:t>воения территории в целях индивидуального жилищного строительства, за и</w:t>
      </w:r>
      <w:r w:rsidRPr="000E0896">
        <w:rPr>
          <w:szCs w:val="28"/>
        </w:rPr>
        <w:t>с</w:t>
      </w:r>
      <w:r w:rsidRPr="000E0896">
        <w:rPr>
          <w:szCs w:val="28"/>
        </w:rPr>
        <w:t>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1" w:name="dst2000"/>
      <w:bookmarkEnd w:id="11"/>
      <w:r w:rsidRPr="000E0896">
        <w:rPr>
          <w:szCs w:val="28"/>
        </w:rPr>
        <w:t>4) на указанном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ном участке расположены здание, сооружение, объект незавершенного стро</w:t>
      </w:r>
      <w:r w:rsidRPr="000E0896">
        <w:rPr>
          <w:szCs w:val="28"/>
        </w:rPr>
        <w:t>и</w:t>
      </w:r>
      <w:r w:rsidRPr="000E0896">
        <w:rPr>
          <w:szCs w:val="28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0E0896">
        <w:rPr>
          <w:szCs w:val="28"/>
        </w:rPr>
        <w:t>о</w:t>
      </w:r>
      <w:r w:rsidRPr="000E0896">
        <w:rPr>
          <w:szCs w:val="28"/>
        </w:rPr>
        <w:t>оружения, строительство которых не завершено), размещение которых допу</w:t>
      </w:r>
      <w:r w:rsidRPr="000E0896">
        <w:rPr>
          <w:szCs w:val="28"/>
        </w:rPr>
        <w:t>с</w:t>
      </w:r>
      <w:r w:rsidRPr="000E0896">
        <w:rPr>
          <w:szCs w:val="28"/>
        </w:rPr>
        <w:t>кается на основании сервитута, публичного сервитута, или объекты, размеще</w:t>
      </w:r>
      <w:r w:rsidRPr="000E0896">
        <w:rPr>
          <w:szCs w:val="28"/>
        </w:rPr>
        <w:t>н</w:t>
      </w:r>
      <w:r w:rsidRPr="000E0896">
        <w:rPr>
          <w:szCs w:val="28"/>
        </w:rPr>
        <w:t>ные в соответствии со </w:t>
      </w:r>
      <w:hyperlink r:id="rId8" w:anchor="dst1095" w:history="1">
        <w:r w:rsidRPr="000E0896">
          <w:rPr>
            <w:szCs w:val="28"/>
          </w:rPr>
          <w:t>статьей 39.36</w:t>
        </w:r>
      </w:hyperlink>
      <w:r w:rsidRPr="000E0896">
        <w:rPr>
          <w:szCs w:val="28"/>
        </w:rPr>
        <w:t> Земельного Кодекса, либо с заявлением о предоставлении земельного участка обратился собственник этих здания, с</w:t>
      </w:r>
      <w:r w:rsidRPr="000E0896">
        <w:rPr>
          <w:szCs w:val="28"/>
        </w:rPr>
        <w:t>о</w:t>
      </w:r>
      <w:r w:rsidRPr="000E0896">
        <w:rPr>
          <w:szCs w:val="28"/>
        </w:rPr>
        <w:t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Pr="000E0896">
        <w:rPr>
          <w:szCs w:val="28"/>
        </w:rPr>
        <w:t>о</w:t>
      </w:r>
      <w:r w:rsidRPr="000E0896">
        <w:rPr>
          <w:szCs w:val="28"/>
        </w:rPr>
        <w:t>го строительства принято решение о сносе самовольной постройки либо реш</w:t>
      </w:r>
      <w:r w:rsidRPr="000E0896">
        <w:rPr>
          <w:szCs w:val="28"/>
        </w:rPr>
        <w:t>е</w:t>
      </w:r>
      <w:r w:rsidRPr="000E0896">
        <w:rPr>
          <w:szCs w:val="28"/>
        </w:rPr>
        <w:t>ние о сносе самовольной постройки или ее приведении в соответствие с уст</w:t>
      </w:r>
      <w:r w:rsidRPr="000E0896">
        <w:rPr>
          <w:szCs w:val="28"/>
        </w:rPr>
        <w:t>а</w:t>
      </w:r>
      <w:r w:rsidRPr="000E0896">
        <w:rPr>
          <w:szCs w:val="28"/>
        </w:rPr>
        <w:t>новленными требованиями и в сроки, установленные указанными решениями, не выполнены обязанности, предусмотренные </w:t>
      </w:r>
      <w:hyperlink r:id="rId9" w:anchor="dst2798" w:history="1">
        <w:r w:rsidRPr="000E0896">
          <w:rPr>
            <w:szCs w:val="28"/>
          </w:rPr>
          <w:t>частью 11 статьи 55.32</w:t>
        </w:r>
      </w:hyperlink>
      <w:r w:rsidRPr="000E0896">
        <w:rPr>
          <w:szCs w:val="28"/>
        </w:rPr>
        <w:t> Градостроительного кодекса Российской Федерации;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2" w:name="dst2001"/>
      <w:bookmarkEnd w:id="12"/>
      <w:r w:rsidRPr="000E0896">
        <w:rPr>
          <w:szCs w:val="28"/>
        </w:rPr>
        <w:t>5) на указанном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ном участке расположены здание, сооружение, объект незавершенного стро</w:t>
      </w:r>
      <w:r w:rsidRPr="000E0896">
        <w:rPr>
          <w:szCs w:val="28"/>
        </w:rPr>
        <w:t>и</w:t>
      </w:r>
      <w:r w:rsidRPr="000E0896">
        <w:rPr>
          <w:szCs w:val="28"/>
        </w:rPr>
        <w:t>тельства, находящиеся в муниципальной собственности, за исключением сл</w:t>
      </w:r>
      <w:r w:rsidRPr="000E0896">
        <w:rPr>
          <w:szCs w:val="28"/>
        </w:rPr>
        <w:t>у</w:t>
      </w:r>
      <w:r w:rsidRPr="000E0896">
        <w:rPr>
          <w:szCs w:val="28"/>
        </w:rPr>
        <w:t>чаев, если на земельном участке расположены сооружения (в том числе соор</w:t>
      </w:r>
      <w:r w:rsidRPr="000E0896">
        <w:rPr>
          <w:szCs w:val="28"/>
        </w:rPr>
        <w:t>у</w:t>
      </w:r>
      <w:r w:rsidRPr="000E0896">
        <w:rPr>
          <w:szCs w:val="28"/>
        </w:rPr>
        <w:t>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 </w:t>
      </w:r>
      <w:hyperlink r:id="rId10" w:anchor="dst1095" w:history="1">
        <w:r w:rsidRPr="000E0896">
          <w:rPr>
            <w:szCs w:val="28"/>
          </w:rPr>
          <w:t>статьей 39.36</w:t>
        </w:r>
      </w:hyperlink>
      <w:r w:rsidRPr="000E0896">
        <w:rPr>
          <w:szCs w:val="28"/>
        </w:rPr>
        <w:t> Земельного Кодекса, либо с заявлением о пр</w:t>
      </w:r>
      <w:r w:rsidRPr="000E0896">
        <w:rPr>
          <w:szCs w:val="28"/>
        </w:rPr>
        <w:t>е</w:t>
      </w:r>
      <w:r w:rsidRPr="000E0896">
        <w:rPr>
          <w:szCs w:val="28"/>
        </w:rPr>
        <w:t>доставлении земельного участка обратился правообладатель этих здания, с</w:t>
      </w:r>
      <w:r w:rsidRPr="000E0896">
        <w:rPr>
          <w:szCs w:val="28"/>
        </w:rPr>
        <w:t>о</w:t>
      </w:r>
      <w:r w:rsidRPr="000E0896">
        <w:rPr>
          <w:szCs w:val="28"/>
        </w:rPr>
        <w:t>оружения, помещений в них, этого объекта незавершенного строительства;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3" w:name="dst817"/>
      <w:bookmarkEnd w:id="13"/>
      <w:r w:rsidRPr="000E0896">
        <w:rPr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</w:t>
      </w:r>
      <w:r w:rsidRPr="000E0896">
        <w:rPr>
          <w:szCs w:val="28"/>
        </w:rPr>
        <w:t>е</w:t>
      </w:r>
      <w:r w:rsidRPr="000E0896">
        <w:rPr>
          <w:szCs w:val="28"/>
        </w:rPr>
        <w:t>доставление не допускается на праве, указанном в заявлении о предоставлении земельного участка;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4" w:name="dst818"/>
      <w:bookmarkEnd w:id="14"/>
      <w:r w:rsidRPr="000E0896">
        <w:rPr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5" w:name="dst819"/>
      <w:bookmarkEnd w:id="15"/>
      <w:r w:rsidRPr="000E0896">
        <w:rPr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0E0896">
        <w:rPr>
          <w:szCs w:val="28"/>
        </w:rPr>
        <w:t>и</w:t>
      </w:r>
      <w:r w:rsidRPr="000E0896">
        <w:rPr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0E0896">
        <w:rPr>
          <w:szCs w:val="28"/>
        </w:rPr>
        <w:t>а</w:t>
      </w:r>
      <w:r w:rsidRPr="000E0896">
        <w:rPr>
          <w:szCs w:val="28"/>
        </w:rPr>
        <w:t>тель такого земельного участка;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6" w:name="dst820"/>
      <w:bookmarkEnd w:id="16"/>
      <w:r w:rsidRPr="000E0896">
        <w:rPr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0E0896">
        <w:rPr>
          <w:szCs w:val="28"/>
        </w:rPr>
        <w:t>и</w:t>
      </w:r>
      <w:r w:rsidRPr="000E0896">
        <w:rPr>
          <w:szCs w:val="28"/>
        </w:rPr>
        <w:t>цом заключен договор о развитии застроенной территории, или земельный уч</w:t>
      </w:r>
      <w:r w:rsidRPr="000E0896">
        <w:rPr>
          <w:szCs w:val="28"/>
        </w:rPr>
        <w:t>а</w:t>
      </w:r>
      <w:r w:rsidRPr="000E0896">
        <w:rPr>
          <w:szCs w:val="28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0E0896">
        <w:rPr>
          <w:szCs w:val="28"/>
        </w:rPr>
        <w:t>а</w:t>
      </w:r>
      <w:r w:rsidRPr="000E0896">
        <w:rPr>
          <w:szCs w:val="28"/>
        </w:rPr>
        <w:t>ев, если такой земельный участок предназначен для размещения объектов ф</w:t>
      </w:r>
      <w:r w:rsidRPr="000E0896">
        <w:rPr>
          <w:szCs w:val="28"/>
        </w:rPr>
        <w:t>е</w:t>
      </w:r>
      <w:r w:rsidRPr="000E0896">
        <w:rPr>
          <w:szCs w:val="28"/>
        </w:rPr>
        <w:t>дерального значения, объектов регионального значения или объектов местного значения и с заявлением о предоставлении такого земельного участка обрат</w:t>
      </w:r>
      <w:r w:rsidRPr="000E0896">
        <w:rPr>
          <w:szCs w:val="28"/>
        </w:rPr>
        <w:t>и</w:t>
      </w:r>
      <w:r w:rsidRPr="000E0896">
        <w:rPr>
          <w:szCs w:val="28"/>
        </w:rPr>
        <w:t>лось лицо, уполномоченное на строительство указанных объектов;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7" w:name="dst821"/>
      <w:bookmarkEnd w:id="17"/>
      <w:r w:rsidRPr="000E0896">
        <w:rPr>
          <w:szCs w:val="28"/>
        </w:rPr>
        <w:t>10)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0E0896">
        <w:rPr>
          <w:szCs w:val="28"/>
        </w:rPr>
        <w:t>н</w:t>
      </w:r>
      <w:r w:rsidRPr="000E0896">
        <w:rPr>
          <w:szCs w:val="28"/>
        </w:rPr>
        <w:t>ной территории, и в соответствии с утвержденной документацией по планиро</w:t>
      </w:r>
      <w:r w:rsidRPr="000E0896">
        <w:rPr>
          <w:szCs w:val="28"/>
        </w:rPr>
        <w:t>в</w:t>
      </w:r>
      <w:r w:rsidRPr="000E0896">
        <w:rPr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0E0896">
        <w:rPr>
          <w:szCs w:val="28"/>
        </w:rPr>
        <w:t>ю</w:t>
      </w:r>
      <w:r w:rsidRPr="000E0896">
        <w:rPr>
          <w:szCs w:val="28"/>
        </w:rPr>
        <w:t>чением случаев, если с заявлением о предоставлении в аренду земельного уч</w:t>
      </w:r>
      <w:r w:rsidRPr="000E0896">
        <w:rPr>
          <w:szCs w:val="28"/>
        </w:rPr>
        <w:t>а</w:t>
      </w:r>
      <w:r w:rsidRPr="000E0896">
        <w:rPr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0E0896">
        <w:rPr>
          <w:szCs w:val="28"/>
        </w:rPr>
        <w:t>ю</w:t>
      </w:r>
      <w:r w:rsidRPr="000E0896">
        <w:rPr>
          <w:szCs w:val="28"/>
        </w:rPr>
        <w:t>щие обязательство данного лица по строительству указанных объектов;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8" w:name="dst822"/>
      <w:bookmarkEnd w:id="18"/>
      <w:r w:rsidRPr="000E0896">
        <w:rPr>
          <w:szCs w:val="28"/>
        </w:rPr>
        <w:t>11)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является предметом аукциона, извещение о проведении которого размещено в соответствии с </w:t>
      </w:r>
      <w:hyperlink r:id="rId11" w:anchor="dst652" w:history="1">
        <w:r w:rsidRPr="000E0896">
          <w:rPr>
            <w:szCs w:val="28"/>
          </w:rPr>
          <w:t>пунктом 19 статьи 39.11</w:t>
        </w:r>
      </w:hyperlink>
      <w:r w:rsidRPr="000E0896">
        <w:rPr>
          <w:szCs w:val="28"/>
        </w:rPr>
        <w:t> Земельного Кодекса;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9" w:name="dst823"/>
      <w:bookmarkEnd w:id="19"/>
      <w:r w:rsidRPr="000E0896">
        <w:rPr>
          <w:szCs w:val="28"/>
        </w:rPr>
        <w:t>12) в отношении земельного участка, указанного в заявлении о его предо</w:t>
      </w:r>
      <w:r w:rsidRPr="000E0896">
        <w:rPr>
          <w:szCs w:val="28"/>
        </w:rPr>
        <w:t>с</w:t>
      </w:r>
      <w:r w:rsidRPr="000E0896">
        <w:rPr>
          <w:szCs w:val="28"/>
        </w:rPr>
        <w:t>тавлении, поступило предусмотренное </w:t>
      </w:r>
      <w:hyperlink r:id="rId12" w:anchor="dst613" w:history="1">
        <w:r w:rsidRPr="000E0896">
          <w:rPr>
            <w:szCs w:val="28"/>
          </w:rPr>
          <w:t>подпунктом 6 пункта 4 статьи 39.11</w:t>
        </w:r>
      </w:hyperlink>
      <w:r w:rsidRPr="000E0896">
        <w:rPr>
          <w:szCs w:val="28"/>
        </w:rPr>
        <w:t> 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 </w:t>
      </w:r>
      <w:hyperlink r:id="rId13" w:anchor="dst611" w:history="1">
        <w:r w:rsidRPr="000E0896">
          <w:rPr>
            <w:szCs w:val="28"/>
          </w:rPr>
          <w:t>подпунктом 4 пункта 4 статьи 39.11</w:t>
        </w:r>
      </w:hyperlink>
      <w:r w:rsidRPr="000E0896">
        <w:rPr>
          <w:szCs w:val="28"/>
        </w:rPr>
        <w:t> Земельного Кодекса и уполномоченным органом не принято решение об отказе в проведении этого аукциона по основаниям, предусмотренным </w:t>
      </w:r>
      <w:hyperlink r:id="rId14" w:anchor="dst620" w:history="1">
        <w:r w:rsidRPr="000E0896">
          <w:rPr>
            <w:szCs w:val="28"/>
          </w:rPr>
          <w:t>пунктом 8 статьи 39.11</w:t>
        </w:r>
      </w:hyperlink>
      <w:r w:rsidRPr="000E0896">
        <w:rPr>
          <w:szCs w:val="28"/>
        </w:rPr>
        <w:t> Земельного Кодекса;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0" w:name="dst1724"/>
      <w:bookmarkEnd w:id="20"/>
      <w:r w:rsidRPr="000E0896">
        <w:rPr>
          <w:szCs w:val="28"/>
        </w:rPr>
        <w:t>13) в отношении земельного участка, указанного в заявлении о его предо</w:t>
      </w:r>
      <w:r w:rsidRPr="000E0896">
        <w:rPr>
          <w:szCs w:val="28"/>
        </w:rPr>
        <w:t>с</w:t>
      </w:r>
      <w:r w:rsidRPr="000E0896">
        <w:rPr>
          <w:szCs w:val="28"/>
        </w:rPr>
        <w:t>тавлении, опубликовано и размещено в соответствии с </w:t>
      </w:r>
      <w:hyperlink r:id="rId15" w:anchor="dst860" w:history="1">
        <w:r w:rsidRPr="000E0896">
          <w:rPr>
            <w:szCs w:val="28"/>
          </w:rPr>
          <w:t>подпунктом 1 пункта 1 статьи 39.18</w:t>
        </w:r>
      </w:hyperlink>
      <w:r w:rsidRPr="000E0896">
        <w:rPr>
          <w:szCs w:val="28"/>
        </w:rPr>
        <w:t> Земельного Кодекса извещение о предоставлении земельного уч</w:t>
      </w:r>
      <w:r w:rsidRPr="000E0896">
        <w:rPr>
          <w:szCs w:val="28"/>
        </w:rPr>
        <w:t>а</w:t>
      </w:r>
      <w:r w:rsidRPr="000E0896">
        <w:rPr>
          <w:szCs w:val="28"/>
        </w:rPr>
        <w:t>стка для индивидуального жилищного строительства, ведения личного подсо</w:t>
      </w:r>
      <w:r w:rsidRPr="000E0896">
        <w:rPr>
          <w:szCs w:val="28"/>
        </w:rPr>
        <w:t>б</w:t>
      </w:r>
      <w:r w:rsidRPr="000E0896">
        <w:rPr>
          <w:szCs w:val="28"/>
        </w:rPr>
        <w:t>ного хозяйства, садоводства или осуществления крестьянским (фермерским) хозяйством его деятельности;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1" w:name="dst825"/>
      <w:bookmarkEnd w:id="21"/>
      <w:r w:rsidRPr="000E0896">
        <w:rPr>
          <w:szCs w:val="28"/>
        </w:rPr>
        <w:t>14) разрешенное использование земельного участка не соответствует ц</w:t>
      </w:r>
      <w:r w:rsidRPr="000E0896">
        <w:rPr>
          <w:szCs w:val="28"/>
        </w:rPr>
        <w:t>е</w:t>
      </w:r>
      <w:r w:rsidRPr="000E0896">
        <w:rPr>
          <w:szCs w:val="28"/>
        </w:rPr>
        <w:t>лям использования такого земельного участка, указанным в заявлении о пр</w:t>
      </w:r>
      <w:r w:rsidRPr="000E0896">
        <w:rPr>
          <w:szCs w:val="28"/>
        </w:rPr>
        <w:t>е</w:t>
      </w:r>
      <w:r w:rsidRPr="000E0896">
        <w:rPr>
          <w:szCs w:val="28"/>
        </w:rPr>
        <w:t>доставлении земельного участка, за исключением случаев размещения лине</w:t>
      </w:r>
      <w:r w:rsidRPr="000E0896">
        <w:rPr>
          <w:szCs w:val="28"/>
        </w:rPr>
        <w:t>й</w:t>
      </w:r>
      <w:r w:rsidRPr="000E0896">
        <w:rPr>
          <w:szCs w:val="28"/>
        </w:rPr>
        <w:t>ного объекта в соответствии с утвержденным проектом планировки террит</w:t>
      </w:r>
      <w:r w:rsidRPr="000E0896">
        <w:rPr>
          <w:szCs w:val="28"/>
        </w:rPr>
        <w:t>о</w:t>
      </w:r>
      <w:r w:rsidRPr="000E0896">
        <w:rPr>
          <w:szCs w:val="28"/>
        </w:rPr>
        <w:t>рии;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2" w:name="dst1766"/>
      <w:bookmarkEnd w:id="22"/>
      <w:r w:rsidRPr="000E0896">
        <w:rPr>
          <w:szCs w:val="28"/>
        </w:rPr>
        <w:t>14.1) испрашиваемый земельный участок полностью расположен в гран</w:t>
      </w:r>
      <w:r w:rsidRPr="000E0896">
        <w:rPr>
          <w:szCs w:val="28"/>
        </w:rPr>
        <w:t>и</w:t>
      </w:r>
      <w:r w:rsidRPr="000E0896">
        <w:rPr>
          <w:szCs w:val="28"/>
        </w:rPr>
        <w:t>цах зоны с особыми условиями использования территории, установленные о</w:t>
      </w:r>
      <w:r w:rsidRPr="000E0896">
        <w:rPr>
          <w:szCs w:val="28"/>
        </w:rPr>
        <w:t>г</w:t>
      </w:r>
      <w:r w:rsidRPr="000E0896">
        <w:rPr>
          <w:szCs w:val="28"/>
        </w:rPr>
        <w:t>раничения использования земельных участков в которой не допускают испол</w:t>
      </w:r>
      <w:r w:rsidRPr="000E0896">
        <w:rPr>
          <w:szCs w:val="28"/>
        </w:rPr>
        <w:t>ь</w:t>
      </w:r>
      <w:r w:rsidRPr="000E0896">
        <w:rPr>
          <w:szCs w:val="28"/>
        </w:rPr>
        <w:t>зования земельного участка в соответствии с целями использования такого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участка, указанными в заявлении о предоставлении земельного учас</w:t>
      </w:r>
      <w:r w:rsidRPr="000E0896">
        <w:rPr>
          <w:szCs w:val="28"/>
        </w:rPr>
        <w:t>т</w:t>
      </w:r>
      <w:r w:rsidRPr="000E0896">
        <w:rPr>
          <w:szCs w:val="28"/>
        </w:rPr>
        <w:t>ка;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3" w:name="dst826"/>
      <w:bookmarkEnd w:id="23"/>
      <w:r w:rsidRPr="000E0896">
        <w:rPr>
          <w:szCs w:val="28"/>
        </w:rPr>
        <w:t>15) испрашиваемый земельный участок не включен в утвержденный в у</w:t>
      </w:r>
      <w:r w:rsidRPr="000E0896">
        <w:rPr>
          <w:szCs w:val="28"/>
        </w:rPr>
        <w:t>с</w:t>
      </w:r>
      <w:r w:rsidRPr="000E0896">
        <w:rPr>
          <w:szCs w:val="28"/>
        </w:rPr>
        <w:t>тановленном Правительством Российской Федерации </w:t>
      </w:r>
      <w:hyperlink r:id="rId16" w:anchor="dst100010" w:history="1">
        <w:r w:rsidRPr="000E0896">
          <w:rPr>
            <w:szCs w:val="28"/>
          </w:rPr>
          <w:t>порядке</w:t>
        </w:r>
      </w:hyperlink>
      <w:r w:rsidRPr="000E0896">
        <w:rPr>
          <w:szCs w:val="28"/>
        </w:rPr>
        <w:t xml:space="preserve"> перечень з</w:t>
      </w:r>
      <w:r w:rsidRPr="000E0896">
        <w:rPr>
          <w:szCs w:val="28"/>
        </w:rPr>
        <w:t>е</w:t>
      </w:r>
      <w:r w:rsidRPr="000E0896">
        <w:rPr>
          <w:szCs w:val="28"/>
        </w:rPr>
        <w:t>мельных участков, предоставленных для нужд обороны и безопасности и вр</w:t>
      </w:r>
      <w:r w:rsidRPr="000E0896">
        <w:rPr>
          <w:szCs w:val="28"/>
        </w:rPr>
        <w:t>е</w:t>
      </w:r>
      <w:r w:rsidRPr="000E0896">
        <w:rPr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 </w:t>
      </w:r>
      <w:hyperlink r:id="rId17" w:anchor="dst585" w:history="1">
        <w:r w:rsidRPr="000E0896">
          <w:rPr>
            <w:szCs w:val="28"/>
          </w:rPr>
          <w:t>подпунктом 10 пункта 2 статьи 39.10</w:t>
        </w:r>
      </w:hyperlink>
      <w:r w:rsidRPr="000E0896">
        <w:rPr>
          <w:szCs w:val="28"/>
        </w:rPr>
        <w:t> Земельного Кодекса;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4" w:name="dst1725"/>
      <w:bookmarkEnd w:id="24"/>
      <w:r w:rsidRPr="000E0896">
        <w:rPr>
          <w:szCs w:val="28"/>
        </w:rPr>
        <w:t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18" w:anchor="dst1709" w:history="1">
        <w:r w:rsidRPr="000E0896">
          <w:rPr>
            <w:szCs w:val="28"/>
          </w:rPr>
          <w:t>пунктом 6 статьи 39.10</w:t>
        </w:r>
      </w:hyperlink>
      <w:r w:rsidRPr="000E0896">
        <w:rPr>
          <w:szCs w:val="28"/>
        </w:rPr>
        <w:t> Земельного Кодекса;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5" w:name="dst828"/>
      <w:bookmarkEnd w:id="25"/>
      <w:r w:rsidRPr="000E0896">
        <w:rPr>
          <w:szCs w:val="28"/>
        </w:rPr>
        <w:t>17)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0E0896">
        <w:rPr>
          <w:szCs w:val="28"/>
        </w:rPr>
        <w:t>а</w:t>
      </w:r>
      <w:r w:rsidRPr="000E0896">
        <w:rPr>
          <w:szCs w:val="28"/>
        </w:rPr>
        <w:t>чения или объектов местного значения и с заявлением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обратилось лицо, не уполномоченное на строительство этих объектов;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6" w:name="dst829"/>
      <w:bookmarkEnd w:id="26"/>
      <w:r w:rsidRPr="000E0896">
        <w:rPr>
          <w:szCs w:val="28"/>
        </w:rPr>
        <w:t>18)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0E0896">
        <w:rPr>
          <w:szCs w:val="28"/>
        </w:rPr>
        <w:t>о</w:t>
      </w:r>
      <w:r w:rsidRPr="000E0896">
        <w:rPr>
          <w:szCs w:val="28"/>
        </w:rPr>
        <w:t>граммой субъекта Российской Федерации и с заявлением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7" w:name="dst830"/>
      <w:bookmarkEnd w:id="27"/>
      <w:r w:rsidRPr="000E0896">
        <w:rPr>
          <w:szCs w:val="28"/>
        </w:rPr>
        <w:t>19) предоставление земельного участка на заявленном виде прав не допу</w:t>
      </w:r>
      <w:r w:rsidRPr="000E0896">
        <w:rPr>
          <w:szCs w:val="28"/>
        </w:rPr>
        <w:t>с</w:t>
      </w:r>
      <w:r w:rsidRPr="000E0896">
        <w:rPr>
          <w:szCs w:val="28"/>
        </w:rPr>
        <w:t>кается;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8" w:name="dst831"/>
      <w:bookmarkEnd w:id="28"/>
      <w:r w:rsidRPr="000E0896">
        <w:rPr>
          <w:szCs w:val="28"/>
        </w:rPr>
        <w:t>20) в отношении земельного участка, указанного в заявлении о его предо</w:t>
      </w:r>
      <w:r w:rsidRPr="000E0896">
        <w:rPr>
          <w:szCs w:val="28"/>
        </w:rPr>
        <w:t>с</w:t>
      </w:r>
      <w:r w:rsidRPr="000E0896">
        <w:rPr>
          <w:szCs w:val="28"/>
        </w:rPr>
        <w:t>тавлении, не установлен вид разрешенного использования;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9" w:name="dst832"/>
      <w:bookmarkEnd w:id="29"/>
      <w:r w:rsidRPr="000E0896">
        <w:rPr>
          <w:szCs w:val="28"/>
        </w:rPr>
        <w:t>21)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не отнесен к определенной категории земель;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30" w:name="dst833"/>
      <w:bookmarkEnd w:id="30"/>
      <w:r w:rsidRPr="000E0896">
        <w:rPr>
          <w:szCs w:val="28"/>
        </w:rPr>
        <w:t>22) в отношении земельного участка, указанного в заявлении о его предо</w:t>
      </w:r>
      <w:r w:rsidRPr="000E0896">
        <w:rPr>
          <w:szCs w:val="28"/>
        </w:rPr>
        <w:t>с</w:t>
      </w:r>
      <w:r w:rsidRPr="000E0896">
        <w:rPr>
          <w:szCs w:val="28"/>
        </w:rPr>
        <w:t>тавлении, принято решение о предварительном согласовании его предоставл</w:t>
      </w:r>
      <w:r w:rsidRPr="000E0896">
        <w:rPr>
          <w:szCs w:val="28"/>
        </w:rPr>
        <w:t>е</w:t>
      </w:r>
      <w:r w:rsidRPr="000E0896">
        <w:rPr>
          <w:szCs w:val="28"/>
        </w:rPr>
        <w:t>ния, срок действия которого не истек, и с заявлением о предоставлении земел</w:t>
      </w:r>
      <w:r w:rsidRPr="000E0896">
        <w:rPr>
          <w:szCs w:val="28"/>
        </w:rPr>
        <w:t>ь</w:t>
      </w:r>
      <w:r w:rsidRPr="000E0896">
        <w:rPr>
          <w:szCs w:val="28"/>
        </w:rPr>
        <w:t>ного участка обратилось иное не указанное в этом решении лицо;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31" w:name="dst834"/>
      <w:bookmarkEnd w:id="31"/>
      <w:r w:rsidRPr="000E0896">
        <w:rPr>
          <w:szCs w:val="28"/>
        </w:rPr>
        <w:t>23)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0E0896">
        <w:rPr>
          <w:szCs w:val="28"/>
        </w:rPr>
        <w:t>е</w:t>
      </w:r>
      <w:r w:rsidRPr="000E0896">
        <w:rPr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0E0896">
        <w:rPr>
          <w:szCs w:val="28"/>
        </w:rPr>
        <w:t>е</w:t>
      </w:r>
      <w:r w:rsidRPr="000E0896">
        <w:rPr>
          <w:szCs w:val="28"/>
        </w:rPr>
        <w:t>мельном участке, аварийным и подлежащим сносу или реконструкции;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32" w:name="dst1615"/>
      <w:bookmarkEnd w:id="32"/>
      <w:r w:rsidRPr="000E0896">
        <w:rPr>
          <w:szCs w:val="28"/>
        </w:rPr>
        <w:t>24) границы земельного участка, указанного в заявлении о его предоста</w:t>
      </w:r>
      <w:r w:rsidRPr="000E0896">
        <w:rPr>
          <w:szCs w:val="28"/>
        </w:rPr>
        <w:t>в</w:t>
      </w:r>
      <w:r w:rsidRPr="000E0896">
        <w:rPr>
          <w:szCs w:val="28"/>
        </w:rPr>
        <w:t>лении, подлежат уточнению в соответствии с Федеральным </w:t>
      </w:r>
      <w:hyperlink r:id="rId19" w:anchor="dst0" w:history="1">
        <w:r w:rsidRPr="000E0896">
          <w:rPr>
            <w:szCs w:val="28"/>
          </w:rPr>
          <w:t>законом</w:t>
        </w:r>
      </w:hyperlink>
      <w:r w:rsidRPr="000E0896">
        <w:rPr>
          <w:szCs w:val="28"/>
        </w:rPr>
        <w:t xml:space="preserve"> "О гос</w:t>
      </w:r>
      <w:r w:rsidRPr="000E0896">
        <w:rPr>
          <w:szCs w:val="28"/>
        </w:rPr>
        <w:t>у</w:t>
      </w:r>
      <w:r w:rsidRPr="000E0896">
        <w:rPr>
          <w:szCs w:val="28"/>
        </w:rPr>
        <w:t>дарственной регистрации недвижимости";</w:t>
      </w:r>
    </w:p>
    <w:p w:rsidR="00457BE5" w:rsidRPr="000E0896" w:rsidRDefault="00457BE5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33" w:name="dst1512"/>
      <w:bookmarkEnd w:id="33"/>
      <w:r w:rsidRPr="000E0896">
        <w:rPr>
          <w:szCs w:val="28"/>
        </w:rPr>
        <w:t>25) площадь земельного участка, указанного в заявлении о его предоста</w:t>
      </w:r>
      <w:r w:rsidRPr="000E0896">
        <w:rPr>
          <w:szCs w:val="28"/>
        </w:rPr>
        <w:t>в</w:t>
      </w:r>
      <w:r w:rsidRPr="000E0896">
        <w:rPr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bookmarkStart w:id="34" w:name="dst1746"/>
      <w:bookmarkEnd w:id="34"/>
      <w:r w:rsidRPr="000E0896">
        <w:rPr>
          <w:sz w:val="28"/>
          <w:szCs w:val="28"/>
        </w:rPr>
        <w:t>26) с заявлением о предоставлении земельного участка, включенного в п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речень государственного имущества или перечень муниципального имущества, предусмотренные </w:t>
      </w:r>
      <w:hyperlink r:id="rId20" w:anchor="dst100346" w:history="1">
        <w:r w:rsidRPr="000E0896">
          <w:rPr>
            <w:sz w:val="28"/>
            <w:szCs w:val="28"/>
            <w:u w:val="single"/>
          </w:rPr>
          <w:t>частью 4 статьи 18</w:t>
        </w:r>
      </w:hyperlink>
      <w:r w:rsidRPr="000E0896">
        <w:rPr>
          <w:sz w:val="28"/>
          <w:szCs w:val="28"/>
        </w:rPr>
        <w:t> Федерального закона от 24 июля 2007 г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да N 209-ФЗ "О развитии малого и среднего предпринимательства в Российской Федерации", обратилось лицо, которое не является субъектом малого или сре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него предпринимательства, или лицо, в отношении которого не может оказ</w:t>
      </w:r>
      <w:r w:rsidRPr="000E0896">
        <w:rPr>
          <w:sz w:val="28"/>
          <w:szCs w:val="28"/>
        </w:rPr>
        <w:t>ы</w:t>
      </w:r>
      <w:r w:rsidRPr="000E0896">
        <w:rPr>
          <w:sz w:val="28"/>
          <w:szCs w:val="28"/>
        </w:rPr>
        <w:t>ваться поддержка в соответствии с </w:t>
      </w:r>
      <w:hyperlink r:id="rId21" w:anchor="dst100138" w:history="1">
        <w:r w:rsidRPr="000E0896">
          <w:rPr>
            <w:sz w:val="28"/>
            <w:szCs w:val="28"/>
          </w:rPr>
          <w:t>частью 3 статьи 14</w:t>
        </w:r>
      </w:hyperlink>
      <w:r w:rsidRPr="000E0896">
        <w:rPr>
          <w:sz w:val="28"/>
          <w:szCs w:val="28"/>
        </w:rPr>
        <w:t> указанного Федеральн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го закона.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48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Муниципальная услуга предоставляется заявителям на безвозмез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ной основе.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412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35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регистрации заявления - 15 минут рабочего времени с момента поступления заявления от заявителя.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35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Требования к местам предоставления муниципальной услуги.</w:t>
      </w:r>
    </w:p>
    <w:p w:rsidR="00457BE5" w:rsidRPr="000E0896" w:rsidRDefault="00457BE5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90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Помещения для должностных лиц, осуществляющих предо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тавление муниципальной услуги, должны быть оборудованы табличками с ук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занием: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номера кабинета;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13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режима работы.</w:t>
      </w:r>
    </w:p>
    <w:p w:rsidR="00457BE5" w:rsidRPr="000E0896" w:rsidRDefault="00457BE5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92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Рабочие места должностных лиц, предоставляющих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пальную услугу, должны быть оборудованы телефоном, факсом, копировал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ным аппаратом, компьютерами и иной оргтехникой, рабочими столами и стульями, стульями для посетителей, образцами заполнения документов, сна</w:t>
      </w:r>
      <w:r w:rsidRPr="000E0896">
        <w:rPr>
          <w:sz w:val="28"/>
          <w:szCs w:val="28"/>
        </w:rPr>
        <w:t>б</w:t>
      </w:r>
      <w:r w:rsidRPr="000E0896">
        <w:rPr>
          <w:sz w:val="28"/>
          <w:szCs w:val="28"/>
        </w:rPr>
        <w:t>жены бланками заявлений и канцелярскими принадлежностями.</w:t>
      </w:r>
    </w:p>
    <w:p w:rsidR="00457BE5" w:rsidRPr="000E0896" w:rsidRDefault="00457BE5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719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Места информирования, предназначенные для ознакомления за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вителей с информационными материалами, должны быть оборудованы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мационными стендами.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текст административного регламента;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8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бланк заявления о предоставлении земельного участка;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8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перечень документов, необходимых для предоставления муниципал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ной услуги;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режим приема граждан и организаций;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порядок получения консультаций.</w:t>
      </w:r>
    </w:p>
    <w:p w:rsidR="00457BE5" w:rsidRPr="000E0896" w:rsidRDefault="00457BE5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575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457BE5" w:rsidRPr="000E0896" w:rsidRDefault="00457BE5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34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Показатели доступности и качества муниципальной услуги: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32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25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открытость деятельности управления при предоставлении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доступность обращения за предоставлением муниципальной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соблюдение сроков предоставления муниципальной услуги в соотве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ствии с настоящим регламентом;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46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457BE5" w:rsidRPr="000E0896" w:rsidRDefault="00457BE5" w:rsidP="00E06B06">
      <w:pPr>
        <w:pStyle w:val="Textbody"/>
        <w:numPr>
          <w:ilvl w:val="0"/>
          <w:numId w:val="41"/>
        </w:numPr>
        <w:tabs>
          <w:tab w:val="num" w:pos="993"/>
        </w:tabs>
        <w:spacing w:after="0"/>
        <w:ind w:firstLine="567"/>
        <w:jc w:val="both"/>
        <w:rPr>
          <w:rFonts w:cs="Times New Roman"/>
          <w:szCs w:val="28"/>
        </w:rPr>
      </w:pPr>
      <w:r w:rsidRPr="000E0896">
        <w:rPr>
          <w:rFonts w:cs="Times New Roman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в сети Интернет, на портале государственных услуг Владимирской области (</w:t>
      </w:r>
      <w:hyperlink r:id="rId22" w:history="1">
        <w:r w:rsidRPr="000E0896">
          <w:rPr>
            <w:rFonts w:cs="Times New Roman"/>
            <w:szCs w:val="28"/>
            <w:lang w:val="en-US"/>
          </w:rPr>
          <w:t>http</w:t>
        </w:r>
        <w:r w:rsidRPr="000E0896">
          <w:rPr>
            <w:rFonts w:cs="Times New Roman"/>
            <w:szCs w:val="28"/>
          </w:rPr>
          <w:t>:</w:t>
        </w:r>
      </w:hyperlink>
      <w:hyperlink r:id="rId23" w:history="1">
        <w:r w:rsidRPr="000E0896">
          <w:rPr>
            <w:rFonts w:cs="Times New Roman"/>
            <w:szCs w:val="28"/>
          </w:rPr>
          <w:t>//</w:t>
        </w:r>
      </w:hyperlink>
      <w:hyperlink r:id="rId24" w:history="1">
        <w:r w:rsidRPr="000E0896">
          <w:rPr>
            <w:rFonts w:cs="Times New Roman"/>
            <w:szCs w:val="28"/>
          </w:rPr>
          <w:t>rgu.avo.ru</w:t>
        </w:r>
      </w:hyperlink>
      <w:r w:rsidRPr="000E0896">
        <w:rPr>
          <w:rFonts w:cs="Times New Roman"/>
          <w:szCs w:val="28"/>
        </w:rPr>
        <w:t>).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297"/>
        </w:tabs>
        <w:spacing w:before="0" w:line="240" w:lineRule="auto"/>
        <w:ind w:right="20" w:firstLine="567"/>
        <w:rPr>
          <w:sz w:val="28"/>
          <w:szCs w:val="28"/>
        </w:rPr>
      </w:pPr>
    </w:p>
    <w:p w:rsidR="00457BE5" w:rsidRPr="000E0896" w:rsidRDefault="00457BE5" w:rsidP="00E06B06">
      <w:pPr>
        <w:tabs>
          <w:tab w:val="num" w:pos="993"/>
        </w:tabs>
        <w:spacing w:line="240" w:lineRule="auto"/>
        <w:jc w:val="center"/>
        <w:rPr>
          <w:b/>
          <w:szCs w:val="28"/>
        </w:rPr>
      </w:pPr>
      <w:r w:rsidRPr="000E0896">
        <w:rPr>
          <w:b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jc w:val="center"/>
        <w:rPr>
          <w:b/>
          <w:szCs w:val="28"/>
        </w:rPr>
      </w:pPr>
    </w:p>
    <w:p w:rsidR="00457BE5" w:rsidRPr="000E0896" w:rsidRDefault="00457BE5" w:rsidP="00E06B06">
      <w:pPr>
        <w:pStyle w:val="17"/>
        <w:numPr>
          <w:ilvl w:val="0"/>
          <w:numId w:val="44"/>
        </w:numPr>
        <w:shd w:val="clear" w:color="auto" w:fill="auto"/>
        <w:tabs>
          <w:tab w:val="num" w:pos="993"/>
          <w:tab w:val="left" w:pos="1220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Последовательность административных процедур.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Предоставление муниципальной услуги включает в себя следующие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jc w:val="left"/>
        <w:rPr>
          <w:sz w:val="28"/>
          <w:szCs w:val="28"/>
        </w:rPr>
      </w:pPr>
      <w:r w:rsidRPr="000E0896">
        <w:rPr>
          <w:sz w:val="28"/>
          <w:szCs w:val="28"/>
        </w:rPr>
        <w:t>административные процедуры: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9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приём и регистрация заявления, запрос документов, возврат заявления и документов заявителю;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4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проверка принятых от заявителя документов;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8"/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подготовка, принятие постановления администрации муниципального образования о предоставлении земельного участка в собственность бесплатно и направление его заявителю;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5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выдача заявителю подписанного арендодателем договора аренды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либо договора купли-продажи земельного участка;</w:t>
      </w:r>
    </w:p>
    <w:p w:rsidR="00457BE5" w:rsidRPr="000E0896" w:rsidRDefault="00457BE5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3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отказ в предоставлении земельного участка.</w:t>
      </w:r>
    </w:p>
    <w:p w:rsidR="00457BE5" w:rsidRPr="000E0896" w:rsidRDefault="00457BE5" w:rsidP="00E06B06">
      <w:pPr>
        <w:pStyle w:val="17"/>
        <w:numPr>
          <w:ilvl w:val="0"/>
          <w:numId w:val="44"/>
        </w:numPr>
        <w:shd w:val="clear" w:color="auto" w:fill="auto"/>
        <w:tabs>
          <w:tab w:val="num" w:pos="993"/>
          <w:tab w:val="left" w:pos="124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Приём и регистрация заявления, запрос документов, возврат заявления и документов заявителю.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3.2.1. Основанием для начала предоставления муниципальной услуги я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ляется обращение заявителя с заявлением о предоставлении земельного учас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ка без проведения торгов, в котором указываются: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12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фамилия, имя, отчество, место жительства заявителя и реквизиты 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кумента, удостоверяющего личность заявителя (для гражданина);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5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38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кадастровый номер испрашиваемого земельного участка;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left" w:pos="366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тьи 39.6 или пунктом 2 статьи 39.10 Земельного кодекса Российской Федерации оснований;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3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вид права, на котором заявитель желает приобрести земельный уч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сток, если предоставление земельного участка указанному заявителю допуск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ется на нескольких видах прав;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31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реквизиты решения об изъятии земельного участка для государстве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ных или муниципальных нужд в случае, если земельный участок предоставл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ется взамен земельного участка, изымаемого для государственных или мун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ципальных нужд;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38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цель использования земельного участка;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15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реквизиты решения об утверждении документа территориального пл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кументом и (или) этим проектом;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7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вывался или его границы уточнялись на основании данного решения;</w:t>
      </w:r>
    </w:p>
    <w:p w:rsidR="00457BE5" w:rsidRPr="000E0896" w:rsidRDefault="00457BE5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28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почтовый адрес и (или) адрес электронной почты для связи с заявит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лем.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3.2.2. Ответственный исполнитель, принимающий заявление: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02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мочия представителя;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6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проверяет соответствие заявления и представленных документов тр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бованиям, установленным административным регламентом предоставления муниципальной услуги;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07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20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производит копирование документов, если копии необходимых док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ментов не представлены, делает на них надпись о соответствии подлинным э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>земплярам, заверяет своей подписью с указанием фамилии и инициалов;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05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 необходимости оказывает содействие в составлении заявления;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6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вносит в установленном порядке запись о приёме заявления в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мационную базу данных;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0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8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 случае представления полного комплекта документов вносит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мацию о контрольном сроке выдачи результата предоставления муниципал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ной услуги заявителю;</w:t>
      </w:r>
    </w:p>
    <w:p w:rsidR="00457BE5" w:rsidRPr="000E0896" w:rsidRDefault="00457BE5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00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</w:t>
      </w:r>
      <w:r w:rsidRPr="000E0896">
        <w:rPr>
          <w:sz w:val="28"/>
          <w:szCs w:val="28"/>
        </w:rPr>
        <w:t>п</w:t>
      </w:r>
      <w:r w:rsidRPr="000E0896">
        <w:rPr>
          <w:sz w:val="28"/>
          <w:szCs w:val="28"/>
        </w:rPr>
        <w:t>ляр расписки оставляет у себя.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457BE5" w:rsidRPr="000E0896" w:rsidRDefault="00457BE5" w:rsidP="00E06B06">
      <w:pPr>
        <w:pStyle w:val="17"/>
        <w:numPr>
          <w:ilvl w:val="0"/>
          <w:numId w:val="45"/>
        </w:numPr>
        <w:shd w:val="clear" w:color="auto" w:fill="auto"/>
        <w:tabs>
          <w:tab w:val="num" w:pos="993"/>
          <w:tab w:val="left" w:pos="1441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исполнитель, принимающий заявление:</w:t>
      </w:r>
    </w:p>
    <w:p w:rsidR="00457BE5" w:rsidRPr="000E0896" w:rsidRDefault="00457BE5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7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присваивает идентификационный номер заявлению, вводит в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мационную базу данных личные данные заявителя и опись документов, пре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ставленных заявителем;;</w:t>
      </w:r>
    </w:p>
    <w:p w:rsidR="00457BE5" w:rsidRPr="000E0896" w:rsidRDefault="00457BE5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042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 xml:space="preserve">запрашивает землеустроительное дело у главного специалиста по </w:t>
      </w:r>
      <w:r>
        <w:rPr>
          <w:sz w:val="28"/>
          <w:szCs w:val="28"/>
        </w:rPr>
        <w:t>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с населением</w:t>
      </w:r>
      <w:r w:rsidRPr="000E0896">
        <w:rPr>
          <w:sz w:val="28"/>
          <w:szCs w:val="28"/>
        </w:rPr>
        <w:t xml:space="preserve"> или заводит новое;</w:t>
      </w:r>
    </w:p>
    <w:p w:rsidR="00457BE5" w:rsidRPr="000E0896" w:rsidRDefault="00457BE5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02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457BE5" w:rsidRPr="000E0896" w:rsidRDefault="00457BE5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7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получает документы, необходимые для оказания муниципальной усл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ги заявителя посредством межведомственного информационного  взаимодейс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вия от органов, предоставляющих услуги, иных государственных органов, 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ганов местного самоуправления либо подведомственных государственным 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ганам или органам местного самоуправления организаций, участвующих в предоставлении государственных и муниципальных услуг, заверяет их и по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шивает в землеустроительное дело заявителя;</w:t>
      </w:r>
    </w:p>
    <w:p w:rsidR="00457BE5" w:rsidRPr="000E0896" w:rsidRDefault="00457BE5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3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осуществляет ввод информации в ИБД данных других собственников, правообладателей зданий, сооружений и помещений в них, в случае их выявл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по результатам межведомственного информационного  взаимодействия и производит расчет долей земельного участка;</w:t>
      </w:r>
    </w:p>
    <w:p w:rsidR="00457BE5" w:rsidRPr="000E0896" w:rsidRDefault="00457BE5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1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передает землеустроительное дело заявителя ответственному исполн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 xml:space="preserve">телю главному специалисту по </w:t>
      </w:r>
      <w:r>
        <w:rPr>
          <w:sz w:val="28"/>
          <w:szCs w:val="28"/>
        </w:rPr>
        <w:t>работе с населением</w:t>
      </w:r>
      <w:r w:rsidRPr="000E0896">
        <w:rPr>
          <w:sz w:val="28"/>
          <w:szCs w:val="28"/>
        </w:rPr>
        <w:t xml:space="preserve"> для последующей перед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чи в отдел, который ответственный за подготовку проекта постановления а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министрации муниципального образования, проекта договора купли-продажи либо проекта договора аренды земельного участка.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457BE5" w:rsidRPr="000E0896" w:rsidRDefault="00457BE5" w:rsidP="00E06B06">
      <w:pPr>
        <w:pStyle w:val="Standard"/>
        <w:numPr>
          <w:ilvl w:val="0"/>
          <w:numId w:val="45"/>
        </w:numPr>
        <w:tabs>
          <w:tab w:val="num" w:pos="993"/>
        </w:tabs>
        <w:ind w:left="20" w:firstLine="547"/>
        <w:jc w:val="both"/>
        <w:rPr>
          <w:rFonts w:cs="Times New Roman"/>
          <w:szCs w:val="28"/>
        </w:rPr>
      </w:pPr>
      <w:r w:rsidRPr="000E0896">
        <w:rPr>
          <w:rFonts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457BE5" w:rsidRPr="000E0896" w:rsidRDefault="00457BE5" w:rsidP="00E06B06">
      <w:pPr>
        <w:pStyle w:val="Standard"/>
        <w:numPr>
          <w:ilvl w:val="0"/>
          <w:numId w:val="45"/>
        </w:numPr>
        <w:tabs>
          <w:tab w:val="num" w:pos="993"/>
        </w:tabs>
        <w:ind w:left="20" w:firstLine="547"/>
        <w:jc w:val="both"/>
        <w:rPr>
          <w:rFonts w:cs="Times New Roman"/>
          <w:szCs w:val="28"/>
        </w:rPr>
      </w:pPr>
      <w:r w:rsidRPr="000E0896">
        <w:rPr>
          <w:rFonts w:cs="Times New Roman"/>
          <w:szCs w:val="28"/>
        </w:rPr>
        <w:t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проекта постановления администрации муниципального образования, проекта договора аренды земельного участка либо проекта договора купли-продажи земельного участка.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3.3. Рассмотрение заявления и комплекта документов.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админис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рации муниципального образования, проекта договора аренды земельного уч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стка либо проекта договора купли-продажи земельного участка.</w:t>
      </w:r>
    </w:p>
    <w:p w:rsidR="00457BE5" w:rsidRPr="000E0896" w:rsidRDefault="00457BE5" w:rsidP="00E06B06">
      <w:pPr>
        <w:pStyle w:val="17"/>
        <w:numPr>
          <w:ilvl w:val="0"/>
          <w:numId w:val="46"/>
        </w:numPr>
        <w:shd w:val="clear" w:color="auto" w:fill="auto"/>
        <w:tabs>
          <w:tab w:val="num" w:pos="993"/>
          <w:tab w:val="left" w:pos="147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нований, предусмотренных ст.39.16 Земельного кодекса Российской Федер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ции, и по результатам указанных рассмотрения и проверки совершает одно из следующих действий:</w:t>
      </w:r>
    </w:p>
    <w:p w:rsidR="00457BE5" w:rsidRPr="000E0896" w:rsidRDefault="00457BE5" w:rsidP="00E06B06">
      <w:pPr>
        <w:pStyle w:val="17"/>
        <w:numPr>
          <w:ilvl w:val="1"/>
          <w:numId w:val="46"/>
        </w:numPr>
        <w:shd w:val="clear" w:color="auto" w:fill="auto"/>
        <w:tabs>
          <w:tab w:val="num" w:pos="993"/>
          <w:tab w:val="left" w:pos="107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457BE5" w:rsidRPr="000E0896" w:rsidRDefault="00457BE5" w:rsidP="00E06B06">
      <w:pPr>
        <w:pStyle w:val="17"/>
        <w:numPr>
          <w:ilvl w:val="1"/>
          <w:numId w:val="46"/>
        </w:numPr>
        <w:shd w:val="clear" w:color="auto" w:fill="auto"/>
        <w:tabs>
          <w:tab w:val="num" w:pos="993"/>
          <w:tab w:val="left" w:pos="123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осуществляет подготовку проекта решения о предоставлении земел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ного участка в собственность бесплатно, если не требуется образование испр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шиваемого земельного участка или уточнение его границ, и направляет прин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тое решение заявителю;</w:t>
      </w:r>
    </w:p>
    <w:p w:rsidR="00457BE5" w:rsidRPr="000E0896" w:rsidRDefault="00457BE5" w:rsidP="00E06B06">
      <w:pPr>
        <w:pStyle w:val="17"/>
        <w:numPr>
          <w:ilvl w:val="1"/>
          <w:numId w:val="46"/>
        </w:numPr>
        <w:shd w:val="clear" w:color="auto" w:fill="auto"/>
        <w:tabs>
          <w:tab w:val="num" w:pos="993"/>
          <w:tab w:val="left" w:pos="109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кодекса Российской Федерации, и направляет принятое решение за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вителю. В указанном решении должны быть указаны все основания отказа.</w:t>
      </w:r>
    </w:p>
    <w:p w:rsidR="00457BE5" w:rsidRPr="000E0896" w:rsidRDefault="00457BE5" w:rsidP="00E06B06">
      <w:pPr>
        <w:pStyle w:val="17"/>
        <w:numPr>
          <w:ilvl w:val="0"/>
          <w:numId w:val="46"/>
        </w:numPr>
        <w:shd w:val="clear" w:color="auto" w:fill="auto"/>
        <w:tabs>
          <w:tab w:val="num" w:pos="993"/>
          <w:tab w:val="left" w:pos="162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Глава МО подписывает решение об отказе в предоставлении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и передаёт его для отправки заявителю в установленном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рядке.</w:t>
      </w:r>
    </w:p>
    <w:p w:rsidR="00457BE5" w:rsidRPr="000E0896" w:rsidRDefault="00457BE5" w:rsidP="00E06B06">
      <w:pPr>
        <w:pStyle w:val="17"/>
        <w:numPr>
          <w:ilvl w:val="0"/>
          <w:numId w:val="46"/>
        </w:numPr>
        <w:shd w:val="clear" w:color="auto" w:fill="auto"/>
        <w:tabs>
          <w:tab w:val="num" w:pos="993"/>
          <w:tab w:val="left" w:pos="143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процедуры не должен превышать тридц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ти дней со дня поступления заявления.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3.4. Подготовка постановления администрации муниципального образов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ния о предоставлении земельного участка в собственность бесплатно.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47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о предоставлении земельного участка в собственность бесплатно, осуществляет подготовку проекта  в срок не более трёх рабочих дней.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49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 визирования дело с проектом постановления администрации муниципального образования передают Главе МО для рассмотрения и подп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сания в срок не более трёх рабочих дней.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51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Глава МО передает дело и проект постановления администрации муниципального образования ответственному исполнителю за его принятие.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52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принятие постановления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образовании присваивает идентификационный номер проекту постановления.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64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 согласования и визирования проект постановления адм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нистрации муниципального образования поступает на подпись главе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образования. Регистрация постановления админис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рации муниципального образования осуществляется в установленном порядке.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48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457BE5" w:rsidRPr="000E0896" w:rsidRDefault="00457BE5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56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Направление заявителю постановления администрации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пального образования о предоставлении земельного участка в собственность бесплатно.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  <w:tab w:val="left" w:pos="1028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 регистрации постановления администрации муниципального обр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зования о предоставлении земельного участка в собственность бесплатно о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ветственный исполнитель за делопроизводство администрации муниципальн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го образования направляет его заявителю письмом по адресу, указанному за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вителем в заявлении либо при личном обращении заявителя (представителя заявителя) передает ему документы при предъявлении документа, удостов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ряющего личность заявителя, либо его представителя.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3.5. Подготовка договора купли-продажи земельного участка либо догов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ра аренды земельного участка.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4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3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и делает расчет выкупной цены либо арендной пл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ты.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9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расчет выкупной цены либо арен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ной платы производит расчет выкупной цены либо арендной платы, распеч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тываем расчет в трёх экземплярах, подписывает его.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8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расп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чатывает договор купли-продажи земельного участка либо договор аренды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в трёх экземплярах.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5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Проект договора купли-продажи земельного участка либо договора аренды земельного участка проверяет и визирует главный специалист-юрист, после чего дело заявителя с проектом договора купли-продажи земельного уч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стка либо договора аренды земельного участка направляет Главе МО для по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писания.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0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Глава МО рассматривает и подписывает договор купли- продажи земельного участка либо договор аренды земельного участка и возвращает о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55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договора купли- пр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дажи земельного участка либо договора аренды земельного участка направляет все экземпляры ответственному исполнителю за выдачу документов.</w:t>
      </w:r>
    </w:p>
    <w:p w:rsidR="00457BE5" w:rsidRPr="000E0896" w:rsidRDefault="00457BE5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2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3.6. Ответственный исполнитель за выдачу документов:</w:t>
      </w:r>
    </w:p>
    <w:p w:rsidR="00457BE5" w:rsidRPr="000E0896" w:rsidRDefault="00457BE5" w:rsidP="00E06B06">
      <w:pPr>
        <w:pStyle w:val="17"/>
        <w:numPr>
          <w:ilvl w:val="1"/>
          <w:numId w:val="48"/>
        </w:numPr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регистрирует получение документов;</w:t>
      </w:r>
    </w:p>
    <w:p w:rsidR="00457BE5" w:rsidRPr="000E0896" w:rsidRDefault="00457BE5" w:rsidP="00E06B06">
      <w:pPr>
        <w:pStyle w:val="17"/>
        <w:numPr>
          <w:ilvl w:val="1"/>
          <w:numId w:val="48"/>
        </w:numPr>
        <w:shd w:val="clear" w:color="auto" w:fill="auto"/>
        <w:tabs>
          <w:tab w:val="num" w:pos="993"/>
          <w:tab w:val="left" w:pos="108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457BE5" w:rsidRPr="000E0896" w:rsidRDefault="00457BE5" w:rsidP="00E06B06">
      <w:pPr>
        <w:pStyle w:val="17"/>
        <w:numPr>
          <w:ilvl w:val="1"/>
          <w:numId w:val="48"/>
        </w:numPr>
        <w:shd w:val="clear" w:color="auto" w:fill="auto"/>
        <w:tabs>
          <w:tab w:val="num" w:pos="993"/>
          <w:tab w:val="left" w:pos="104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457BE5" w:rsidRPr="000E0896" w:rsidRDefault="00457BE5" w:rsidP="00E06B06">
      <w:pPr>
        <w:pStyle w:val="17"/>
        <w:numPr>
          <w:ilvl w:val="0"/>
          <w:numId w:val="49"/>
        </w:numPr>
        <w:shd w:val="clear" w:color="auto" w:fill="auto"/>
        <w:tabs>
          <w:tab w:val="num" w:pos="993"/>
          <w:tab w:val="left" w:pos="115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документа, удостоверяющего личность заявителя, либо его представ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теля;</w:t>
      </w:r>
    </w:p>
    <w:p w:rsidR="00457BE5" w:rsidRPr="000E0896" w:rsidRDefault="00457BE5" w:rsidP="00E06B06">
      <w:pPr>
        <w:pStyle w:val="17"/>
        <w:numPr>
          <w:ilvl w:val="0"/>
          <w:numId w:val="49"/>
        </w:numPr>
        <w:shd w:val="clear" w:color="auto" w:fill="auto"/>
        <w:tabs>
          <w:tab w:val="left" w:pos="858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документа, подтверждающего полномочия представителя;</w:t>
      </w:r>
    </w:p>
    <w:p w:rsidR="00457BE5" w:rsidRPr="000E0896" w:rsidRDefault="00457BE5" w:rsidP="00E06B06">
      <w:pPr>
        <w:pStyle w:val="17"/>
        <w:numPr>
          <w:ilvl w:val="1"/>
          <w:numId w:val="49"/>
        </w:numPr>
        <w:shd w:val="clear" w:color="auto" w:fill="auto"/>
        <w:tabs>
          <w:tab w:val="num" w:pos="993"/>
          <w:tab w:val="left" w:pos="104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делает отметку в электронной базе данных о дате выдачи договора аренды земельного участка заявителю;</w:t>
      </w:r>
    </w:p>
    <w:p w:rsidR="00457BE5" w:rsidRPr="000E0896" w:rsidRDefault="00457BE5" w:rsidP="00E06B06">
      <w:pPr>
        <w:pStyle w:val="17"/>
        <w:numPr>
          <w:ilvl w:val="1"/>
          <w:numId w:val="49"/>
        </w:numPr>
        <w:shd w:val="clear" w:color="auto" w:fill="auto"/>
        <w:tabs>
          <w:tab w:val="num" w:pos="993"/>
          <w:tab w:val="left" w:pos="110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заявитель (представитель заявителя) подтверждает факт получения 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кументов личной подписью в расписке-уведомлении о получении договора к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пли-продажи земельного участка либо договора аренды земельного участка.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457BE5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jc w:val="left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457BE5" w:rsidRPr="000E0896" w:rsidRDefault="00457BE5" w:rsidP="00E06B06">
      <w:pPr>
        <w:tabs>
          <w:tab w:val="num" w:pos="993"/>
        </w:tabs>
        <w:spacing w:line="240" w:lineRule="auto"/>
        <w:jc w:val="center"/>
        <w:rPr>
          <w:b/>
          <w:szCs w:val="28"/>
        </w:rPr>
      </w:pPr>
      <w:r w:rsidRPr="000E0896">
        <w:rPr>
          <w:b/>
          <w:szCs w:val="28"/>
        </w:rPr>
        <w:t>4. Формы контроля за исполнением административного регламента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jc w:val="center"/>
        <w:rPr>
          <w:szCs w:val="28"/>
        </w:rPr>
      </w:pP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главой МО.</w:t>
      </w:r>
    </w:p>
    <w:p w:rsidR="00457BE5" w:rsidRPr="000E0896" w:rsidRDefault="00457BE5" w:rsidP="00E06B06">
      <w:pPr>
        <w:pStyle w:val="17"/>
        <w:numPr>
          <w:ilvl w:val="0"/>
          <w:numId w:val="17"/>
        </w:numPr>
        <w:shd w:val="clear" w:color="auto" w:fill="auto"/>
        <w:tabs>
          <w:tab w:val="num" w:pos="993"/>
          <w:tab w:val="left" w:pos="1417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Текущий контроль за полнотой и качеством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вие) должностных лиц и ответственных исполнителей.</w:t>
      </w:r>
    </w:p>
    <w:p w:rsidR="00457BE5" w:rsidRPr="000E0896" w:rsidRDefault="00457BE5" w:rsidP="00E06B06">
      <w:pPr>
        <w:pStyle w:val="17"/>
        <w:numPr>
          <w:ilvl w:val="0"/>
          <w:numId w:val="17"/>
        </w:numPr>
        <w:shd w:val="clear" w:color="auto" w:fill="auto"/>
        <w:tabs>
          <w:tab w:val="num" w:pos="993"/>
          <w:tab w:val="left" w:pos="151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Проведение проверок может носить плановый характер (осуществляе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ся на основании полугодовых и годовых планов работы), тематический хара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>тер (проверка предоставления муниципальной услуги по отдельным видам прав и сделок, отдельным категориям заявителей) и внеплановый характер (по ко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кретному обращению заявителя).</w:t>
      </w:r>
    </w:p>
    <w:p w:rsidR="00457BE5" w:rsidRPr="000E0896" w:rsidRDefault="00457BE5" w:rsidP="00E06B06">
      <w:pPr>
        <w:pStyle w:val="17"/>
        <w:numPr>
          <w:ilvl w:val="0"/>
          <w:numId w:val="17"/>
        </w:numPr>
        <w:shd w:val="clear" w:color="auto" w:fill="auto"/>
        <w:tabs>
          <w:tab w:val="num" w:pos="993"/>
          <w:tab w:val="left" w:pos="1210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муниципальной услуги.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рукциях в соответствии с требованиями законодательства.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новленном законодательством.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</w:t>
      </w:r>
      <w:r w:rsidRPr="000E0896">
        <w:rPr>
          <w:szCs w:val="28"/>
        </w:rPr>
        <w:t>о</w:t>
      </w:r>
      <w:r w:rsidRPr="000E0896">
        <w:rPr>
          <w:szCs w:val="28"/>
        </w:rPr>
        <w:t>нальных данных при их обработке в соответствии с требованиями Федеральн</w:t>
      </w:r>
      <w:r w:rsidRPr="000E0896">
        <w:rPr>
          <w:szCs w:val="28"/>
        </w:rPr>
        <w:t>о</w:t>
      </w:r>
      <w:r w:rsidRPr="000E0896">
        <w:rPr>
          <w:szCs w:val="28"/>
        </w:rPr>
        <w:t>го закона от 27.07.2006 № 153-ФЗ «О персональных данных».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  <w:jc w:val="center"/>
        <w:rPr>
          <w:szCs w:val="28"/>
        </w:rPr>
      </w:pPr>
    </w:p>
    <w:p w:rsidR="00457BE5" w:rsidRPr="000E0896" w:rsidRDefault="00457BE5" w:rsidP="00E06B06">
      <w:pPr>
        <w:tabs>
          <w:tab w:val="num" w:pos="993"/>
        </w:tabs>
        <w:spacing w:line="240" w:lineRule="auto"/>
        <w:jc w:val="center"/>
        <w:rPr>
          <w:b/>
          <w:szCs w:val="28"/>
        </w:rPr>
      </w:pPr>
      <w:r w:rsidRPr="000E0896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муниц</w:t>
      </w:r>
      <w:r w:rsidRPr="000E0896">
        <w:rPr>
          <w:b/>
          <w:szCs w:val="28"/>
        </w:rPr>
        <w:t>и</w:t>
      </w:r>
      <w:r w:rsidRPr="000E0896">
        <w:rPr>
          <w:b/>
          <w:szCs w:val="28"/>
        </w:rPr>
        <w:t>пальных служащих, участвующих в предоставлении муниципальной усл</w:t>
      </w:r>
      <w:r w:rsidRPr="000E0896">
        <w:rPr>
          <w:b/>
          <w:szCs w:val="28"/>
        </w:rPr>
        <w:t>у</w:t>
      </w:r>
      <w:r w:rsidRPr="000E0896">
        <w:rPr>
          <w:b/>
          <w:szCs w:val="28"/>
        </w:rPr>
        <w:t>ги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/>
          <w:sz w:val="28"/>
          <w:szCs w:val="28"/>
        </w:rPr>
      </w:pP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нарушение срока регистрации запроса заявителя о предоставлении м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нарушение срока предоставления муниципальной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889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требование у заявителя документов, не предусмотренных нормативн</w:t>
      </w:r>
      <w:r w:rsidRPr="000E0896">
        <w:rPr>
          <w:sz w:val="28"/>
          <w:szCs w:val="28"/>
        </w:rPr>
        <w:t>ы</w:t>
      </w:r>
      <w:r w:rsidRPr="000E089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ми субъекта Российской Федерации, муниципальными правовыми актами для предоставления муниципальной услуги;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вовыми актами субъекта Российской Федерации, муниципальными правовыми актами;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46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дерации, нормативными правовыми актами субъекта Российской Федерации, муниципальными правовыми актами;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правлений.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ными правовыми актами субъекта Российской Федерации, муниципальными правовыми актами.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Cs/>
          <w:color w:val="000000"/>
          <w:sz w:val="28"/>
          <w:szCs w:val="28"/>
          <w:shd w:val="clear" w:color="auto" w:fill="auto"/>
          <w:lang w:eastAsia="ar-SA"/>
        </w:rPr>
      </w:pPr>
      <w:r w:rsidRPr="000E0896">
        <w:rPr>
          <w:rStyle w:val="a4"/>
          <w:bCs/>
          <w:sz w:val="28"/>
          <w:szCs w:val="28"/>
        </w:rPr>
        <w:t xml:space="preserve">- </w:t>
      </w:r>
      <w:r w:rsidRPr="000E0896">
        <w:rPr>
          <w:bCs/>
          <w:color w:val="000000"/>
          <w:sz w:val="28"/>
          <w:szCs w:val="28"/>
          <w:lang w:eastAsia="ar-SA"/>
        </w:rPr>
        <w:t>нарушение срока или порядка выдачи документов по результатам пр</w:t>
      </w:r>
      <w:r w:rsidRPr="000E0896">
        <w:rPr>
          <w:bCs/>
          <w:color w:val="000000"/>
          <w:sz w:val="28"/>
          <w:szCs w:val="28"/>
          <w:lang w:eastAsia="ar-SA"/>
        </w:rPr>
        <w:t>е</w:t>
      </w:r>
      <w:r w:rsidRPr="000E0896">
        <w:rPr>
          <w:bCs/>
          <w:color w:val="000000"/>
          <w:sz w:val="28"/>
          <w:szCs w:val="28"/>
          <w:lang w:eastAsia="ar-SA"/>
        </w:rPr>
        <w:t>доставления государственной или муниципальной услуги;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Cs/>
          <w:color w:val="000000"/>
          <w:sz w:val="28"/>
          <w:szCs w:val="28"/>
          <w:shd w:val="clear" w:color="auto" w:fill="auto"/>
          <w:lang w:eastAsia="ar-SA"/>
        </w:rPr>
      </w:pPr>
      <w:r w:rsidRPr="000E0896">
        <w:rPr>
          <w:bCs/>
          <w:color w:val="000000"/>
          <w:sz w:val="28"/>
          <w:szCs w:val="28"/>
          <w:shd w:val="clear" w:color="auto" w:fill="auto"/>
          <w:lang w:eastAsia="ar-SA"/>
        </w:rPr>
        <w:t xml:space="preserve">- </w:t>
      </w:r>
      <w:r w:rsidRPr="000E0896">
        <w:rPr>
          <w:bCs/>
          <w:color w:val="000000"/>
          <w:sz w:val="28"/>
          <w:szCs w:val="28"/>
          <w:lang w:eastAsia="ar-SA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</w:t>
      </w:r>
      <w:r w:rsidRPr="000E0896">
        <w:rPr>
          <w:bCs/>
          <w:color w:val="000000"/>
          <w:sz w:val="28"/>
          <w:szCs w:val="28"/>
          <w:lang w:eastAsia="ar-SA"/>
        </w:rPr>
        <w:t>а</w:t>
      </w:r>
      <w:r w:rsidRPr="000E0896">
        <w:rPr>
          <w:bCs/>
          <w:color w:val="000000"/>
          <w:sz w:val="28"/>
          <w:szCs w:val="28"/>
          <w:lang w:eastAsia="ar-SA"/>
        </w:rPr>
        <w:t>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0E0896">
        <w:rPr>
          <w:bCs/>
          <w:color w:val="000000"/>
          <w:sz w:val="28"/>
          <w:szCs w:val="28"/>
          <w:lang w:eastAsia="ar-SA"/>
        </w:rPr>
        <w:t>е</w:t>
      </w:r>
      <w:r w:rsidRPr="000E0896">
        <w:rPr>
          <w:bCs/>
          <w:color w:val="000000"/>
          <w:sz w:val="28"/>
          <w:szCs w:val="28"/>
          <w:lang w:eastAsia="ar-SA"/>
        </w:rPr>
        <w:t>ний и действий (бездействия) многофункционального центра, работника мн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0E0896">
        <w:rPr>
          <w:bCs/>
          <w:color w:val="000000"/>
          <w:sz w:val="28"/>
          <w:szCs w:val="28"/>
          <w:lang w:eastAsia="ar-SA"/>
        </w:rPr>
        <w:t>и</w:t>
      </w:r>
      <w:r w:rsidRPr="000E0896">
        <w:rPr>
          <w:bCs/>
          <w:color w:val="000000"/>
          <w:sz w:val="28"/>
          <w:szCs w:val="28"/>
          <w:lang w:eastAsia="ar-SA"/>
        </w:rPr>
        <w:t>пальных услуг в полном объеме в порядке, определенном </w:t>
      </w:r>
      <w:hyperlink r:id="rId25" w:anchor="block_160013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частью 1.3 статьи 16</w:t>
        </w:r>
      </w:hyperlink>
      <w:r w:rsidRPr="000E0896">
        <w:rPr>
          <w:bCs/>
          <w:color w:val="000000"/>
          <w:sz w:val="28"/>
          <w:szCs w:val="28"/>
          <w:lang w:eastAsia="ar-SA"/>
        </w:rPr>
        <w:t>  Федерального закона от 27.07.2010 г. №210-ФЗ;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bCs/>
          <w:color w:val="000000"/>
          <w:sz w:val="28"/>
          <w:szCs w:val="28"/>
          <w:lang w:eastAsia="ar-SA"/>
        </w:rPr>
        <w:t>требование у заявителя при предоставлении государственной или м</w:t>
      </w:r>
      <w:r w:rsidRPr="000E0896">
        <w:rPr>
          <w:bCs/>
          <w:color w:val="000000"/>
          <w:sz w:val="28"/>
          <w:szCs w:val="28"/>
          <w:lang w:eastAsia="ar-SA"/>
        </w:rPr>
        <w:t>у</w:t>
      </w:r>
      <w:r w:rsidRPr="000E0896">
        <w:rPr>
          <w:bCs/>
          <w:color w:val="000000"/>
          <w:sz w:val="28"/>
          <w:szCs w:val="28"/>
          <w:lang w:eastAsia="ar-SA"/>
        </w:rPr>
        <w:t>ниципальной услуги документов или информации, отсутствие и (или) недост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0E0896">
        <w:rPr>
          <w:bCs/>
          <w:color w:val="000000"/>
          <w:sz w:val="28"/>
          <w:szCs w:val="28"/>
          <w:lang w:eastAsia="ar-SA"/>
        </w:rPr>
        <w:t>у</w:t>
      </w:r>
      <w:r w:rsidRPr="000E0896">
        <w:rPr>
          <w:bCs/>
          <w:color w:val="000000"/>
          <w:sz w:val="28"/>
          <w:szCs w:val="28"/>
          <w:lang w:eastAsia="ar-SA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26" w:anchor="block_7014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пунктом 4 части 1 статьи 7</w:t>
        </w:r>
      </w:hyperlink>
      <w:r w:rsidRPr="000E0896">
        <w:rPr>
          <w:bCs/>
          <w:color w:val="000000"/>
          <w:sz w:val="28"/>
          <w:szCs w:val="28"/>
          <w:lang w:eastAsia="ar-SA"/>
        </w:rPr>
        <w:t> Федерального закона от 27.07.2010 г. №210-ФЗ. В указанном случае досуде</w:t>
      </w:r>
      <w:r w:rsidRPr="000E0896">
        <w:rPr>
          <w:bCs/>
          <w:color w:val="000000"/>
          <w:sz w:val="28"/>
          <w:szCs w:val="28"/>
          <w:lang w:eastAsia="ar-SA"/>
        </w:rPr>
        <w:t>б</w:t>
      </w:r>
      <w:r w:rsidRPr="000E0896">
        <w:rPr>
          <w:bCs/>
          <w:color w:val="000000"/>
          <w:sz w:val="28"/>
          <w:szCs w:val="28"/>
          <w:lang w:eastAsia="ar-SA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0E0896">
        <w:rPr>
          <w:bCs/>
          <w:color w:val="000000"/>
          <w:sz w:val="28"/>
          <w:szCs w:val="28"/>
          <w:lang w:eastAsia="ar-SA"/>
        </w:rPr>
        <w:t>з</w:t>
      </w:r>
      <w:r w:rsidRPr="000E0896">
        <w:rPr>
          <w:bCs/>
          <w:color w:val="000000"/>
          <w:sz w:val="28"/>
          <w:szCs w:val="28"/>
          <w:lang w:eastAsia="ar-SA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7" w:anchor="block_160013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частью 1.3 статьи 16</w:t>
        </w:r>
      </w:hyperlink>
      <w:r w:rsidRPr="000E0896">
        <w:rPr>
          <w:bCs/>
          <w:color w:val="000000"/>
          <w:sz w:val="28"/>
          <w:szCs w:val="28"/>
          <w:lang w:eastAsia="ar-SA"/>
        </w:rPr>
        <w:t> Федерального закона от 27.07.2010 г. №210-ФЗ.</w:t>
      </w:r>
    </w:p>
    <w:p w:rsidR="00457BE5" w:rsidRPr="000E0896" w:rsidRDefault="00457BE5" w:rsidP="00E06B06">
      <w:pPr>
        <w:pStyle w:val="17"/>
        <w:numPr>
          <w:ilvl w:val="1"/>
          <w:numId w:val="15"/>
        </w:numPr>
        <w:shd w:val="clear" w:color="auto" w:fill="auto"/>
        <w:tabs>
          <w:tab w:val="num" w:pos="993"/>
          <w:tab w:val="left" w:pos="1417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 подается в письменной форме на бумажном носителе, в эле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>тронной форме:</w:t>
      </w:r>
    </w:p>
    <w:p w:rsidR="00457BE5" w:rsidRPr="000E0896" w:rsidRDefault="00457BE5" w:rsidP="00E06B06">
      <w:pPr>
        <w:pStyle w:val="ConsPlusDocList"/>
        <w:tabs>
          <w:tab w:val="num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896">
        <w:rPr>
          <w:rFonts w:ascii="Times New Roman" w:hAnsi="Times New Roman" w:cs="Times New Roman"/>
          <w:sz w:val="28"/>
          <w:szCs w:val="28"/>
        </w:rPr>
        <w:t>- главе администрации муниципального образования поселок Красное Эхо (сельское поселение) на решения, действия (бездействие) ответственного исполнителя;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 может быть направлена по почте, с использованием информац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онно-телекоммуникационной сети «Интернет», официального сайта админис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рации муниципального образования поселок Красное Эхо (сельское поселение), а также может быть принята на личном приёме заявителя.</w:t>
      </w:r>
    </w:p>
    <w:p w:rsidR="00457BE5" w:rsidRPr="000E0896" w:rsidRDefault="00457BE5" w:rsidP="00E06B06">
      <w:pPr>
        <w:pStyle w:val="17"/>
        <w:numPr>
          <w:ilvl w:val="1"/>
          <w:numId w:val="15"/>
        </w:numPr>
        <w:shd w:val="clear" w:color="auto" w:fill="auto"/>
        <w:tabs>
          <w:tab w:val="num" w:pos="993"/>
          <w:tab w:val="left" w:pos="1215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 должна содержать: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num" w:pos="993"/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ние и действия (бездействие) которого обжалуются;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3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42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тавляющего муниципальную услугу;</w:t>
      </w:r>
    </w:p>
    <w:p w:rsidR="00457BE5" w:rsidRPr="000E0896" w:rsidRDefault="00457BE5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61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7BE5" w:rsidRPr="000E0896" w:rsidRDefault="00457BE5" w:rsidP="00E06B06">
      <w:pPr>
        <w:pStyle w:val="17"/>
        <w:numPr>
          <w:ilvl w:val="1"/>
          <w:numId w:val="15"/>
        </w:numPr>
        <w:shd w:val="clear" w:color="auto" w:fill="auto"/>
        <w:tabs>
          <w:tab w:val="num" w:pos="993"/>
          <w:tab w:val="left" w:pos="1297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Жалоба, поступившая в орган, предоставляющий муниципальную у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лугу подлежит рассмотрению в течение 15 рабочих дней со дня её регистрации, а в случае обжалования отказа органа, предоставляющего муниципальную у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лугу в приёме документов у заявителя либо в исправлении допущенных опеч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ток и ошибок или в случае обжалования нарушения установленного срока 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ких исправлений — в течение 5 рабочих дней со дня её регистрации.</w:t>
      </w:r>
    </w:p>
    <w:p w:rsidR="00457BE5" w:rsidRPr="000E0896" w:rsidRDefault="00457BE5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5.5. По результатам рассмотрения жалобы администрация муниципального образования поселок Красное Эхо (сельское поселение), принимает одно из следующих решений:</w:t>
      </w:r>
    </w:p>
    <w:p w:rsidR="00457BE5" w:rsidRPr="000E0896" w:rsidRDefault="00457BE5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пальными правовыми актами, а также в иных формах;</w:t>
      </w:r>
    </w:p>
    <w:p w:rsidR="00457BE5" w:rsidRPr="000E0896" w:rsidRDefault="00457BE5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- отказывает в удовлетворении жалобы;</w:t>
      </w:r>
    </w:p>
    <w:p w:rsidR="00457BE5" w:rsidRPr="000E0896" w:rsidRDefault="00457BE5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Cs/>
          <w:color w:val="000000"/>
          <w:sz w:val="28"/>
          <w:szCs w:val="28"/>
          <w:lang w:eastAsia="ar-SA"/>
        </w:rPr>
      </w:pPr>
      <w:r w:rsidRPr="000E0896">
        <w:t>-</w:t>
      </w:r>
      <w:r w:rsidRPr="000E0896">
        <w:rPr>
          <w:rStyle w:val="a4"/>
          <w:bCs/>
          <w:sz w:val="28"/>
          <w:szCs w:val="28"/>
        </w:rPr>
        <w:t xml:space="preserve"> </w:t>
      </w:r>
      <w:r w:rsidRPr="000E0896">
        <w:rPr>
          <w:bCs/>
          <w:color w:val="000000"/>
          <w:sz w:val="28"/>
          <w:szCs w:val="28"/>
          <w:lang w:eastAsia="ar-SA"/>
        </w:rPr>
        <w:t>В случае признания жалобы подлежащей удовлетворению в ответе заяв</w:t>
      </w:r>
      <w:r w:rsidRPr="000E0896">
        <w:rPr>
          <w:bCs/>
          <w:color w:val="000000"/>
          <w:sz w:val="28"/>
          <w:szCs w:val="28"/>
          <w:lang w:eastAsia="ar-SA"/>
        </w:rPr>
        <w:t>и</w:t>
      </w:r>
      <w:r w:rsidRPr="000E0896">
        <w:rPr>
          <w:bCs/>
          <w:color w:val="000000"/>
          <w:sz w:val="28"/>
          <w:szCs w:val="28"/>
          <w:lang w:eastAsia="ar-SA"/>
        </w:rPr>
        <w:t>телю, указанном в </w:t>
      </w:r>
      <w:hyperlink r:id="rId28" w:anchor="block_11028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части 8</w:t>
        </w:r>
      </w:hyperlink>
      <w:r w:rsidRPr="000E0896">
        <w:rPr>
          <w:bCs/>
          <w:color w:val="000000"/>
          <w:sz w:val="28"/>
          <w:szCs w:val="28"/>
          <w:lang w:eastAsia="ar-SA"/>
        </w:rPr>
        <w:t>  статьи</w:t>
      </w:r>
      <w:r>
        <w:rPr>
          <w:bCs/>
          <w:color w:val="000000"/>
          <w:sz w:val="28"/>
          <w:szCs w:val="28"/>
          <w:lang w:eastAsia="ar-SA"/>
        </w:rPr>
        <w:t xml:space="preserve"> 11.2 Федерального закона от 27.07.2010 г. №210-ФЗ</w:t>
      </w:r>
      <w:r w:rsidRPr="000E0896">
        <w:rPr>
          <w:bCs/>
          <w:color w:val="000000"/>
          <w:sz w:val="28"/>
          <w:szCs w:val="28"/>
          <w:lang w:eastAsia="ar-SA"/>
        </w:rPr>
        <w:t>, дается информация о действиях, осуществляемых органом, предо</w:t>
      </w:r>
      <w:r w:rsidRPr="000E0896">
        <w:rPr>
          <w:bCs/>
          <w:color w:val="000000"/>
          <w:sz w:val="28"/>
          <w:szCs w:val="28"/>
          <w:lang w:eastAsia="ar-SA"/>
        </w:rPr>
        <w:t>с</w:t>
      </w:r>
      <w:r w:rsidRPr="000E0896">
        <w:rPr>
          <w:bCs/>
          <w:color w:val="000000"/>
          <w:sz w:val="28"/>
          <w:szCs w:val="28"/>
          <w:lang w:eastAsia="ar-SA"/>
        </w:rPr>
        <w:t>тавляющим государственную услугу, органом, предоставляющим муниципал</w:t>
      </w:r>
      <w:r w:rsidRPr="000E0896">
        <w:rPr>
          <w:bCs/>
          <w:color w:val="000000"/>
          <w:sz w:val="28"/>
          <w:szCs w:val="28"/>
          <w:lang w:eastAsia="ar-SA"/>
        </w:rPr>
        <w:t>ь</w:t>
      </w:r>
      <w:r w:rsidRPr="000E0896">
        <w:rPr>
          <w:bCs/>
          <w:color w:val="000000"/>
          <w:sz w:val="28"/>
          <w:szCs w:val="28"/>
          <w:lang w:eastAsia="ar-SA"/>
        </w:rPr>
        <w:t>ную услугу, многофункциональным центром либо организацией, предусмо</w:t>
      </w:r>
      <w:r w:rsidRPr="000E0896">
        <w:rPr>
          <w:bCs/>
          <w:color w:val="000000"/>
          <w:sz w:val="28"/>
          <w:szCs w:val="28"/>
          <w:lang w:eastAsia="ar-SA"/>
        </w:rPr>
        <w:t>т</w:t>
      </w:r>
      <w:r w:rsidRPr="000E0896">
        <w:rPr>
          <w:bCs/>
          <w:color w:val="000000"/>
          <w:sz w:val="28"/>
          <w:szCs w:val="28"/>
          <w:lang w:eastAsia="ar-SA"/>
        </w:rPr>
        <w:t>ренной </w:t>
      </w:r>
      <w:hyperlink r:id="rId29" w:anchor="block_16011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частью 1.1 статьи 16</w:t>
        </w:r>
      </w:hyperlink>
      <w:r w:rsidRPr="000E0896">
        <w:rPr>
          <w:bCs/>
          <w:color w:val="3272C0"/>
          <w:sz w:val="28"/>
          <w:szCs w:val="28"/>
          <w:shd w:val="clear" w:color="auto" w:fill="auto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указанного</w:t>
      </w:r>
      <w:r w:rsidRPr="000E0896">
        <w:rPr>
          <w:bCs/>
          <w:color w:val="000000"/>
          <w:sz w:val="28"/>
          <w:szCs w:val="28"/>
          <w:lang w:eastAsia="ar-SA"/>
        </w:rPr>
        <w:t xml:space="preserve"> Федерального закона, в целях незаме</w:t>
      </w:r>
      <w:r w:rsidRPr="000E0896">
        <w:rPr>
          <w:bCs/>
          <w:color w:val="000000"/>
          <w:sz w:val="28"/>
          <w:szCs w:val="28"/>
          <w:lang w:eastAsia="ar-SA"/>
        </w:rPr>
        <w:t>д</w:t>
      </w:r>
      <w:r w:rsidRPr="000E0896">
        <w:rPr>
          <w:bCs/>
          <w:color w:val="000000"/>
          <w:sz w:val="28"/>
          <w:szCs w:val="28"/>
          <w:lang w:eastAsia="ar-SA"/>
        </w:rPr>
        <w:t>лительного устранения выявленных нарушений при оказании государственной или муниципальной услуги, а также приносятся извинения за доставленные н</w:t>
      </w:r>
      <w:r w:rsidRPr="000E0896">
        <w:rPr>
          <w:bCs/>
          <w:color w:val="000000"/>
          <w:sz w:val="28"/>
          <w:szCs w:val="28"/>
          <w:lang w:eastAsia="ar-SA"/>
        </w:rPr>
        <w:t>е</w:t>
      </w:r>
      <w:r w:rsidRPr="000E0896">
        <w:rPr>
          <w:bCs/>
          <w:color w:val="000000"/>
          <w:sz w:val="28"/>
          <w:szCs w:val="28"/>
          <w:lang w:eastAsia="ar-SA"/>
        </w:rPr>
        <w:t>удобства и указывается информация о дальнейших действиях, которые необх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димо совершить заявителю в целях получения государственной или муниц</w:t>
      </w:r>
      <w:r w:rsidRPr="000E0896">
        <w:rPr>
          <w:bCs/>
          <w:color w:val="000000"/>
          <w:sz w:val="28"/>
          <w:szCs w:val="28"/>
          <w:lang w:eastAsia="ar-SA"/>
        </w:rPr>
        <w:t>и</w:t>
      </w:r>
      <w:r w:rsidRPr="000E0896">
        <w:rPr>
          <w:bCs/>
          <w:color w:val="000000"/>
          <w:sz w:val="28"/>
          <w:szCs w:val="28"/>
          <w:lang w:eastAsia="ar-SA"/>
        </w:rPr>
        <w:t>пальной услуги;</w:t>
      </w:r>
    </w:p>
    <w:p w:rsidR="00457BE5" w:rsidRPr="000E0896" w:rsidRDefault="00457BE5" w:rsidP="00E06B06">
      <w:pPr>
        <w:tabs>
          <w:tab w:val="num" w:pos="993"/>
        </w:tabs>
        <w:spacing w:line="240" w:lineRule="auto"/>
        <w:ind w:firstLine="567"/>
      </w:pPr>
      <w:r w:rsidRPr="000E0896">
        <w:rPr>
          <w:bCs/>
          <w:szCs w:val="28"/>
        </w:rPr>
        <w:t>- В случае признания жалобы не подлежащей удовлетворению в ответе заявителю, указанном в </w:t>
      </w:r>
      <w:hyperlink r:id="rId30" w:anchor="block_11028" w:history="1">
        <w:r w:rsidRPr="000E0896">
          <w:rPr>
            <w:bCs/>
            <w:color w:val="3272C0"/>
            <w:szCs w:val="28"/>
          </w:rPr>
          <w:t>части 8</w:t>
        </w:r>
      </w:hyperlink>
      <w:r w:rsidRPr="000E0896">
        <w:rPr>
          <w:bCs/>
          <w:szCs w:val="28"/>
        </w:rPr>
        <w:t> </w:t>
      </w:r>
      <w:r>
        <w:rPr>
          <w:bCs/>
          <w:szCs w:val="28"/>
        </w:rPr>
        <w:t xml:space="preserve"> </w:t>
      </w:r>
      <w:r w:rsidRPr="00F96505">
        <w:rPr>
          <w:bCs/>
          <w:szCs w:val="28"/>
        </w:rPr>
        <w:t>статьи 11.2 Федерального закона от 27.07.2010 г. №210-ФЗ</w:t>
      </w:r>
      <w:r w:rsidRPr="000E0896">
        <w:rPr>
          <w:bCs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7BE5" w:rsidRPr="000E0896" w:rsidRDefault="00457BE5" w:rsidP="00E06B06">
      <w:pPr>
        <w:pStyle w:val="ConsPlusNormal"/>
        <w:widowControl/>
        <w:numPr>
          <w:ilvl w:val="1"/>
          <w:numId w:val="16"/>
        </w:numPr>
        <w:tabs>
          <w:tab w:val="num" w:pos="993"/>
        </w:tabs>
        <w:suppressAutoHyphens/>
        <w:autoSpaceDE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0E0896">
        <w:rPr>
          <w:sz w:val="28"/>
          <w:szCs w:val="28"/>
        </w:rPr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7BE5" w:rsidRPr="000E0896" w:rsidRDefault="00457BE5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5.7. В случае установления в ходе или по результатам рассмотрения жал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457BE5" w:rsidRDefault="00457BE5" w:rsidP="00D143AF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457BE5" w:rsidRPr="004B778E" w:rsidRDefault="00457BE5" w:rsidP="005A3D19">
      <w:pPr>
        <w:pStyle w:val="ConsPlusNormal"/>
        <w:ind w:firstLine="567"/>
        <w:jc w:val="both"/>
      </w:pPr>
    </w:p>
    <w:sectPr w:rsidR="00457BE5" w:rsidRPr="004B778E" w:rsidSect="00AC681E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1EAE3F34"/>
    <w:multiLevelType w:val="multilevel"/>
    <w:tmpl w:val="E06E6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90"/>
        </w:tabs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2160"/>
      </w:pPr>
      <w:rPr>
        <w:rFonts w:cs="Times New Roman" w:hint="default"/>
      </w:rPr>
    </w:lvl>
  </w:abstractNum>
  <w:abstractNum w:abstractNumId="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F06A4D"/>
    <w:multiLevelType w:val="multilevel"/>
    <w:tmpl w:val="D7FC6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FE1D61"/>
    <w:multiLevelType w:val="multilevel"/>
    <w:tmpl w:val="9A6A6D3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4502B6"/>
    <w:multiLevelType w:val="multilevel"/>
    <w:tmpl w:val="49CC6A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40E5995"/>
    <w:multiLevelType w:val="hybridMultilevel"/>
    <w:tmpl w:val="C7B8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EA615D"/>
    <w:multiLevelType w:val="multilevel"/>
    <w:tmpl w:val="D0A264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5281875"/>
    <w:multiLevelType w:val="multilevel"/>
    <w:tmpl w:val="0862EA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5FBDFC98"/>
    <w:multiLevelType w:val="multilevel"/>
    <w:tmpl w:val="5FBDFC98"/>
    <w:name w:val="WW8Num2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2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43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25"/>
  </w:num>
  <w:num w:numId="3">
    <w:abstractNumId w:val="47"/>
  </w:num>
  <w:num w:numId="4">
    <w:abstractNumId w:val="18"/>
  </w:num>
  <w:num w:numId="5">
    <w:abstractNumId w:val="40"/>
  </w:num>
  <w:num w:numId="6">
    <w:abstractNumId w:val="6"/>
  </w:num>
  <w:num w:numId="7">
    <w:abstractNumId w:val="44"/>
  </w:num>
  <w:num w:numId="8">
    <w:abstractNumId w:val="31"/>
  </w:num>
  <w:num w:numId="9">
    <w:abstractNumId w:val="24"/>
  </w:num>
  <w:num w:numId="10">
    <w:abstractNumId w:val="16"/>
  </w:num>
  <w:num w:numId="11">
    <w:abstractNumId w:val="39"/>
  </w:num>
  <w:num w:numId="12">
    <w:abstractNumId w:val="5"/>
  </w:num>
  <w:num w:numId="13">
    <w:abstractNumId w:val="13"/>
  </w:num>
  <w:num w:numId="14">
    <w:abstractNumId w:val="11"/>
  </w:num>
  <w:num w:numId="15">
    <w:abstractNumId w:val="12"/>
  </w:num>
  <w:num w:numId="16">
    <w:abstractNumId w:val="7"/>
  </w:num>
  <w:num w:numId="17">
    <w:abstractNumId w:val="33"/>
  </w:num>
  <w:num w:numId="18">
    <w:abstractNumId w:val="19"/>
  </w:num>
  <w:num w:numId="19">
    <w:abstractNumId w:val="0"/>
  </w:num>
  <w:num w:numId="20">
    <w:abstractNumId w:val="43"/>
  </w:num>
  <w:num w:numId="21">
    <w:abstractNumId w:val="1"/>
  </w:num>
  <w:num w:numId="22">
    <w:abstractNumId w:val="21"/>
  </w:num>
  <w:num w:numId="23">
    <w:abstractNumId w:val="46"/>
  </w:num>
  <w:num w:numId="24">
    <w:abstractNumId w:val="28"/>
  </w:num>
  <w:num w:numId="25">
    <w:abstractNumId w:val="49"/>
  </w:num>
  <w:num w:numId="26">
    <w:abstractNumId w:val="42"/>
  </w:num>
  <w:num w:numId="27">
    <w:abstractNumId w:val="4"/>
  </w:num>
  <w:num w:numId="28">
    <w:abstractNumId w:val="3"/>
  </w:num>
  <w:num w:numId="29">
    <w:abstractNumId w:val="15"/>
  </w:num>
  <w:num w:numId="30">
    <w:abstractNumId w:val="8"/>
  </w:num>
  <w:num w:numId="31">
    <w:abstractNumId w:val="36"/>
  </w:num>
  <w:num w:numId="32">
    <w:abstractNumId w:val="2"/>
  </w:num>
  <w:num w:numId="33">
    <w:abstractNumId w:val="37"/>
  </w:num>
  <w:num w:numId="34">
    <w:abstractNumId w:val="30"/>
  </w:num>
  <w:num w:numId="35">
    <w:abstractNumId w:val="35"/>
  </w:num>
  <w:num w:numId="36">
    <w:abstractNumId w:val="29"/>
  </w:num>
  <w:num w:numId="37">
    <w:abstractNumId w:val="22"/>
  </w:num>
  <w:num w:numId="38">
    <w:abstractNumId w:val="34"/>
  </w:num>
  <w:num w:numId="39">
    <w:abstractNumId w:val="10"/>
  </w:num>
  <w:num w:numId="40">
    <w:abstractNumId w:val="14"/>
  </w:num>
  <w:num w:numId="41">
    <w:abstractNumId w:val="38"/>
  </w:num>
  <w:num w:numId="42">
    <w:abstractNumId w:val="23"/>
  </w:num>
  <w:num w:numId="43">
    <w:abstractNumId w:val="45"/>
  </w:num>
  <w:num w:numId="44">
    <w:abstractNumId w:val="26"/>
  </w:num>
  <w:num w:numId="45">
    <w:abstractNumId w:val="9"/>
  </w:num>
  <w:num w:numId="46">
    <w:abstractNumId w:val="17"/>
  </w:num>
  <w:num w:numId="47">
    <w:abstractNumId w:val="48"/>
  </w:num>
  <w:num w:numId="48">
    <w:abstractNumId w:val="32"/>
  </w:num>
  <w:num w:numId="49">
    <w:abstractNumId w:val="2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BDD"/>
    <w:rsid w:val="00043D85"/>
    <w:rsid w:val="000E0896"/>
    <w:rsid w:val="001C35BC"/>
    <w:rsid w:val="002614D3"/>
    <w:rsid w:val="00261BDD"/>
    <w:rsid w:val="0028369F"/>
    <w:rsid w:val="002D1EDA"/>
    <w:rsid w:val="003246F3"/>
    <w:rsid w:val="003B7528"/>
    <w:rsid w:val="003D4289"/>
    <w:rsid w:val="003E222B"/>
    <w:rsid w:val="003E4D6C"/>
    <w:rsid w:val="00417935"/>
    <w:rsid w:val="00457BE5"/>
    <w:rsid w:val="004B577A"/>
    <w:rsid w:val="004B778E"/>
    <w:rsid w:val="004E02C0"/>
    <w:rsid w:val="00510DB5"/>
    <w:rsid w:val="0054227B"/>
    <w:rsid w:val="005A3D19"/>
    <w:rsid w:val="005C7466"/>
    <w:rsid w:val="007165AF"/>
    <w:rsid w:val="00753D19"/>
    <w:rsid w:val="007634F6"/>
    <w:rsid w:val="007D2595"/>
    <w:rsid w:val="007D6233"/>
    <w:rsid w:val="007E2470"/>
    <w:rsid w:val="009C2C1D"/>
    <w:rsid w:val="009C3FFB"/>
    <w:rsid w:val="009C4864"/>
    <w:rsid w:val="00AC0C42"/>
    <w:rsid w:val="00AC681E"/>
    <w:rsid w:val="00BD0E7C"/>
    <w:rsid w:val="00C2586A"/>
    <w:rsid w:val="00C8723A"/>
    <w:rsid w:val="00CF7FEA"/>
    <w:rsid w:val="00D143AF"/>
    <w:rsid w:val="00D42271"/>
    <w:rsid w:val="00E06B06"/>
    <w:rsid w:val="00E4557A"/>
    <w:rsid w:val="00F96505"/>
    <w:rsid w:val="00F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Title">
    <w:name w:val="Title"/>
    <w:basedOn w:val="Normal"/>
    <w:next w:val="BodyText"/>
    <w:link w:val="TitleChar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F7FEA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0"/>
      <w:szCs w:val="20"/>
    </w:rPr>
  </w:style>
  <w:style w:type="paragraph" w:styleId="List">
    <w:name w:val="List"/>
    <w:basedOn w:val="BodyText"/>
    <w:uiPriority w:val="99"/>
    <w:rsid w:val="00CF7FEA"/>
    <w:rPr>
      <w:rFonts w:cs="FreeSans"/>
    </w:rPr>
  </w:style>
  <w:style w:type="paragraph" w:styleId="Caption">
    <w:name w:val="caption"/>
    <w:basedOn w:val="Normal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">
    <w:name w:val="Указатель*"/>
    <w:basedOn w:val="Normal"/>
    <w:uiPriority w:val="99"/>
    <w:rsid w:val="00CF7FEA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a0">
    <w:name w:val="Знак"/>
    <w:basedOn w:val="Normal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CF7F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1">
    <w:name w:val="Стиль1"/>
    <w:basedOn w:val="Normal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0">
    <w:name w:val="Знак1"/>
    <w:basedOn w:val="Normal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paragraph" w:customStyle="1" w:styleId="ConsPlusTitle">
    <w:name w:val="ConsPlusTitle"/>
    <w:uiPriority w:val="99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DefaultParagraphFont"/>
    <w:uiPriority w:val="99"/>
    <w:rsid w:val="00CF7FEA"/>
    <w:rPr>
      <w:rFonts w:cs="Times New Roman"/>
    </w:rPr>
  </w:style>
  <w:style w:type="character" w:customStyle="1" w:styleId="WW8Num1z1">
    <w:name w:val="WW8Num1z1"/>
    <w:basedOn w:val="DefaultParagraphFont"/>
    <w:uiPriority w:val="99"/>
    <w:rsid w:val="00CF7FEA"/>
    <w:rPr>
      <w:rFonts w:cs="Times New Roman"/>
    </w:rPr>
  </w:style>
  <w:style w:type="character" w:customStyle="1" w:styleId="WW8Num1z2">
    <w:name w:val="WW8Num1z2"/>
    <w:basedOn w:val="DefaultParagraphFont"/>
    <w:uiPriority w:val="99"/>
    <w:rsid w:val="00CF7FEA"/>
    <w:rPr>
      <w:rFonts w:cs="Times New Roman"/>
    </w:rPr>
  </w:style>
  <w:style w:type="character" w:customStyle="1" w:styleId="WW8Num1z3">
    <w:name w:val="WW8Num1z3"/>
    <w:basedOn w:val="DefaultParagraphFont"/>
    <w:uiPriority w:val="99"/>
    <w:rsid w:val="00CF7FEA"/>
    <w:rPr>
      <w:rFonts w:cs="Times New Roman"/>
    </w:rPr>
  </w:style>
  <w:style w:type="character" w:customStyle="1" w:styleId="WW8Num1z4">
    <w:name w:val="WW8Num1z4"/>
    <w:basedOn w:val="DefaultParagraphFont"/>
    <w:uiPriority w:val="99"/>
    <w:rsid w:val="00CF7FEA"/>
    <w:rPr>
      <w:rFonts w:cs="Times New Roman"/>
    </w:rPr>
  </w:style>
  <w:style w:type="character" w:customStyle="1" w:styleId="WW8Num1z5">
    <w:name w:val="WW8Num1z5"/>
    <w:basedOn w:val="DefaultParagraphFont"/>
    <w:uiPriority w:val="99"/>
    <w:rsid w:val="00CF7FEA"/>
    <w:rPr>
      <w:rFonts w:cs="Times New Roman"/>
    </w:rPr>
  </w:style>
  <w:style w:type="character" w:customStyle="1" w:styleId="WW8Num1z6">
    <w:name w:val="WW8Num1z6"/>
    <w:basedOn w:val="DefaultParagraphFont"/>
    <w:uiPriority w:val="99"/>
    <w:rsid w:val="00CF7FEA"/>
    <w:rPr>
      <w:rFonts w:cs="Times New Roman"/>
    </w:rPr>
  </w:style>
  <w:style w:type="character" w:customStyle="1" w:styleId="WW8Num1z7">
    <w:name w:val="WW8Num1z7"/>
    <w:basedOn w:val="DefaultParagraphFont"/>
    <w:uiPriority w:val="99"/>
    <w:rsid w:val="00CF7FEA"/>
    <w:rPr>
      <w:rFonts w:cs="Times New Roman"/>
    </w:rPr>
  </w:style>
  <w:style w:type="character" w:customStyle="1" w:styleId="WW8Num1z8">
    <w:name w:val="WW8Num1z8"/>
    <w:basedOn w:val="DefaultParagraphFont"/>
    <w:uiPriority w:val="99"/>
    <w:rsid w:val="00CF7FEA"/>
    <w:rPr>
      <w:rFonts w:cs="Times New Roman"/>
    </w:rPr>
  </w:style>
  <w:style w:type="character" w:customStyle="1" w:styleId="WW8Num2z0">
    <w:name w:val="WW8Num2z0"/>
    <w:basedOn w:val="DefaultParagraphFont"/>
    <w:uiPriority w:val="99"/>
    <w:rsid w:val="00CF7FEA"/>
    <w:rPr>
      <w:rFonts w:cs="Times New Roman"/>
    </w:rPr>
  </w:style>
  <w:style w:type="character" w:customStyle="1" w:styleId="WW8Num2z1">
    <w:name w:val="WW8Num2z1"/>
    <w:basedOn w:val="DefaultParagraphFont"/>
    <w:uiPriority w:val="99"/>
    <w:rsid w:val="00CF7FEA"/>
    <w:rPr>
      <w:rFonts w:cs="Times New Roman"/>
    </w:rPr>
  </w:style>
  <w:style w:type="character" w:customStyle="1" w:styleId="WW8Num2z2">
    <w:name w:val="WW8Num2z2"/>
    <w:basedOn w:val="DefaultParagraphFont"/>
    <w:uiPriority w:val="99"/>
    <w:rsid w:val="00CF7FEA"/>
    <w:rPr>
      <w:rFonts w:cs="Times New Roman"/>
    </w:rPr>
  </w:style>
  <w:style w:type="character" w:customStyle="1" w:styleId="WW8Num2z3">
    <w:name w:val="WW8Num2z3"/>
    <w:basedOn w:val="DefaultParagraphFont"/>
    <w:uiPriority w:val="99"/>
    <w:rsid w:val="00CF7FEA"/>
    <w:rPr>
      <w:rFonts w:cs="Times New Roman"/>
    </w:rPr>
  </w:style>
  <w:style w:type="character" w:customStyle="1" w:styleId="WW8Num2z4">
    <w:name w:val="WW8Num2z4"/>
    <w:basedOn w:val="DefaultParagraphFont"/>
    <w:uiPriority w:val="99"/>
    <w:rsid w:val="00CF7FEA"/>
    <w:rPr>
      <w:rFonts w:cs="Times New Roman"/>
    </w:rPr>
  </w:style>
  <w:style w:type="character" w:customStyle="1" w:styleId="WW8Num2z5">
    <w:name w:val="WW8Num2z5"/>
    <w:basedOn w:val="DefaultParagraphFont"/>
    <w:uiPriority w:val="99"/>
    <w:rsid w:val="00CF7FEA"/>
    <w:rPr>
      <w:rFonts w:cs="Times New Roman"/>
    </w:rPr>
  </w:style>
  <w:style w:type="character" w:customStyle="1" w:styleId="WW8Num2z6">
    <w:name w:val="WW8Num2z6"/>
    <w:basedOn w:val="DefaultParagraphFont"/>
    <w:uiPriority w:val="99"/>
    <w:rsid w:val="00CF7FEA"/>
    <w:rPr>
      <w:rFonts w:cs="Times New Roman"/>
    </w:rPr>
  </w:style>
  <w:style w:type="character" w:customStyle="1" w:styleId="WW8Num2z7">
    <w:name w:val="WW8Num2z7"/>
    <w:basedOn w:val="DefaultParagraphFont"/>
    <w:uiPriority w:val="99"/>
    <w:rsid w:val="00CF7FEA"/>
    <w:rPr>
      <w:rFonts w:cs="Times New Roman"/>
    </w:rPr>
  </w:style>
  <w:style w:type="character" w:customStyle="1" w:styleId="WW8Num2z8">
    <w:name w:val="WW8Num2z8"/>
    <w:basedOn w:val="DefaultParagraphFont"/>
    <w:uiPriority w:val="99"/>
    <w:rsid w:val="00CF7FEA"/>
    <w:rPr>
      <w:rFonts w:cs="Times New Roman"/>
    </w:rPr>
  </w:style>
  <w:style w:type="character" w:customStyle="1" w:styleId="DefaultParagraphFont0">
    <w:name w:val="Default Paragraph Font*"/>
    <w:basedOn w:val="DefaultParagraphFont"/>
    <w:uiPriority w:val="99"/>
    <w:rsid w:val="00CF7FEA"/>
    <w:rPr>
      <w:rFonts w:cs="Times New Roman"/>
    </w:rPr>
  </w:style>
  <w:style w:type="character" w:styleId="Hyperlink">
    <w:name w:val="Hyperlink"/>
    <w:basedOn w:val="DefaultParagraphFont"/>
    <w:uiPriority w:val="99"/>
    <w:rsid w:val="00CF7FEA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CF7FEA"/>
    <w:rPr>
      <w:rFonts w:cs="Times New Roman"/>
      <w:color w:val="000000"/>
      <w:u w:val="single"/>
    </w:rPr>
  </w:style>
  <w:style w:type="character" w:customStyle="1" w:styleId="a2">
    <w:name w:val="Знак Знак"/>
    <w:basedOn w:val="DefaultParagraphFont"/>
    <w:uiPriority w:val="99"/>
    <w:rsid w:val="00CF7FEA"/>
    <w:rPr>
      <w:rFonts w:cs="Times New Roman"/>
    </w:rPr>
  </w:style>
  <w:style w:type="character" w:customStyle="1" w:styleId="11">
    <w:name w:val="Знак Знак1"/>
    <w:basedOn w:val="DefaultParagraphFont"/>
    <w:uiPriority w:val="99"/>
    <w:rsid w:val="00CF7FEA"/>
    <w:rPr>
      <w:rFonts w:cs="Times New Roman"/>
      <w:b/>
      <w:sz w:val="56"/>
      <w:u w:val="single"/>
    </w:rPr>
  </w:style>
  <w:style w:type="character" w:customStyle="1" w:styleId="2">
    <w:name w:val="Знак Знак2"/>
    <w:basedOn w:val="DefaultParagraphFont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uiPriority w:val="99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3">
    <w:name w:val="Основной текст_"/>
    <w:basedOn w:val="DefaultParagraphFont"/>
    <w:link w:val="17"/>
    <w:uiPriority w:val="99"/>
    <w:locked/>
    <w:rsid w:val="00AC0C42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3"/>
    <w:uiPriority w:val="99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C0C42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C0C42"/>
    <w:pPr>
      <w:shd w:val="clear" w:color="auto" w:fill="FFFFFF"/>
      <w:spacing w:before="240" w:after="420" w:line="24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Normal"/>
    <w:uiPriority w:val="99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Normal"/>
    <w:uiPriority w:val="99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uiPriority w:val="99"/>
    <w:rsid w:val="004B778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pple-converted-space">
    <w:name w:val="apple-converted-space"/>
    <w:uiPriority w:val="99"/>
    <w:rsid w:val="004B778E"/>
  </w:style>
  <w:style w:type="character" w:customStyle="1" w:styleId="blk">
    <w:name w:val="blk"/>
    <w:uiPriority w:val="99"/>
    <w:rsid w:val="004B778E"/>
  </w:style>
  <w:style w:type="character" w:customStyle="1" w:styleId="12">
    <w:name w:val="Заголовок №1_"/>
    <w:link w:val="13"/>
    <w:uiPriority w:val="99"/>
    <w:locked/>
    <w:rsid w:val="005A3D19"/>
    <w:rPr>
      <w:sz w:val="27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5A3D19"/>
    <w:rPr>
      <w:sz w:val="27"/>
      <w:shd w:val="clear" w:color="auto" w:fill="FFFFFF"/>
    </w:rPr>
  </w:style>
  <w:style w:type="character" w:customStyle="1" w:styleId="41">
    <w:name w:val="Основной текст4"/>
    <w:uiPriority w:val="99"/>
    <w:rsid w:val="005A3D19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5">
    <w:name w:val="Основной текст5"/>
    <w:uiPriority w:val="99"/>
    <w:rsid w:val="005A3D19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0">
    <w:name w:val="Основной текст2"/>
    <w:uiPriority w:val="99"/>
    <w:rsid w:val="005A3D19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20">
    <w:name w:val="Основной текст12"/>
    <w:uiPriority w:val="99"/>
    <w:rsid w:val="00D143AF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30">
    <w:name w:val="Основной текст13"/>
    <w:uiPriority w:val="99"/>
    <w:rsid w:val="00D143AF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4">
    <w:name w:val="Основной текст14"/>
    <w:uiPriority w:val="99"/>
    <w:rsid w:val="00D143AF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E06B06"/>
    <w:rPr>
      <w:b/>
      <w:spacing w:val="0"/>
      <w:sz w:val="27"/>
      <w:shd w:val="clear" w:color="auto" w:fill="FFFFFF"/>
    </w:rPr>
  </w:style>
  <w:style w:type="paragraph" w:customStyle="1" w:styleId="Standard">
    <w:name w:val="Standard"/>
    <w:uiPriority w:val="99"/>
    <w:rsid w:val="00E06B06"/>
    <w:pPr>
      <w:widowControl w:val="0"/>
      <w:suppressAutoHyphens/>
      <w:autoSpaceDN w:val="0"/>
      <w:textAlignment w:val="baseline"/>
    </w:pPr>
    <w:rPr>
      <w:rFonts w:cs="Tahoma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51/adbc49aaab552c55cb040636a29a905441cbe915/" TargetMode="External"/><Relationship Id="rId13" Type="http://schemas.openxmlformats.org/officeDocument/2006/relationships/hyperlink" Target="http://www.consultant.ru/document/cons_doc_LAW_330851/8a479c028d080f9c4013f9a12ca4bc04a1bc7527/" TargetMode="External"/><Relationship Id="rId18" Type="http://schemas.openxmlformats.org/officeDocument/2006/relationships/hyperlink" Target="http://www.consultant.ru/document/cons_doc_LAW_330851/f6fb5e26212db7c34ed9e1fc1e33a10f57b19470/" TargetMode="External"/><Relationship Id="rId26" Type="http://schemas.openxmlformats.org/officeDocument/2006/relationships/hyperlink" Target="http://base.garant.ru/12177515/e88847e78ccd9fdb54482c7fa15982b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792/907e696968a1aa8800098b2d5c7d87c3c22a55a2/" TargetMode="External"/><Relationship Id="rId7" Type="http://schemas.openxmlformats.org/officeDocument/2006/relationships/hyperlink" Target="http://www.consultant.ru/document/cons_doc_LAW_330851/f6fb5e26212db7c34ed9e1fc1e33a10f57b19470/" TargetMode="External"/><Relationship Id="rId12" Type="http://schemas.openxmlformats.org/officeDocument/2006/relationships/hyperlink" Target="http://www.consultant.ru/document/cons_doc_LAW_330851/8a479c028d080f9c4013f9a12ca4bc04a1bc7527/" TargetMode="External"/><Relationship Id="rId17" Type="http://schemas.openxmlformats.org/officeDocument/2006/relationships/hyperlink" Target="http://www.consultant.ru/document/cons_doc_LAW_330851/f6fb5e26212db7c34ed9e1fc1e33a10f57b19470/" TargetMode="External"/><Relationship Id="rId25" Type="http://schemas.openxmlformats.org/officeDocument/2006/relationships/hyperlink" Target="http://base.garant.ru/12177515/7a58987b486424ad79b62aa427dab1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0624/" TargetMode="External"/><Relationship Id="rId20" Type="http://schemas.openxmlformats.org/officeDocument/2006/relationships/hyperlink" Target="http://www.consultant.ru/document/cons_doc_LAW_330792/7705ea248eb2ec0cf267513902ed8f43cc104c97/" TargetMode="External"/><Relationship Id="rId29" Type="http://schemas.openxmlformats.org/officeDocument/2006/relationships/hyperlink" Target="http://base.garant.ru/12177515/7a58987b486424ad79b62aa427dab1df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echo@gus.elcom.ru" TargetMode="External"/><Relationship Id="rId11" Type="http://schemas.openxmlformats.org/officeDocument/2006/relationships/hyperlink" Target="http://www.consultant.ru/document/cons_doc_LAW_330851/8a479c028d080f9c4013f9a12ca4bc04a1bc7527/" TargetMode="External"/><Relationship Id="rId24" Type="http://schemas.openxmlformats.org/officeDocument/2006/relationships/hyperlink" Target="http://rgu.av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dm-krecho.ru" TargetMode="External"/><Relationship Id="rId15" Type="http://schemas.openxmlformats.org/officeDocument/2006/relationships/hyperlink" Target="http://www.consultant.ru/document/cons_doc_LAW_330851/ed446e1d27bf00b0cd17f1dbd14e9b87996ae284/" TargetMode="External"/><Relationship Id="rId23" Type="http://schemas.openxmlformats.org/officeDocument/2006/relationships/hyperlink" Target="http://rgu.avo.ru/" TargetMode="External"/><Relationship Id="rId28" Type="http://schemas.openxmlformats.org/officeDocument/2006/relationships/hyperlink" Target="http://base.garant.ru/12177515/b9c7cbfdab6a21af84c1bed4716cdd79/" TargetMode="External"/><Relationship Id="rId10" Type="http://schemas.openxmlformats.org/officeDocument/2006/relationships/hyperlink" Target="http://www.consultant.ru/document/cons_doc_LAW_330851/adbc49aaab552c55cb040636a29a905441cbe915/" TargetMode="External"/><Relationship Id="rId19" Type="http://schemas.openxmlformats.org/officeDocument/2006/relationships/hyperlink" Target="http://www.consultant.ru/document/cons_doc_LAW_32698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7cb66e0f239f00b0e1d59f167cd46beb2182ece1/" TargetMode="External"/><Relationship Id="rId14" Type="http://schemas.openxmlformats.org/officeDocument/2006/relationships/hyperlink" Target="http://www.consultant.ru/document/cons_doc_LAW_330851/8a479c028d080f9c4013f9a12ca4bc04a1bc7527/" TargetMode="External"/><Relationship Id="rId22" Type="http://schemas.openxmlformats.org/officeDocument/2006/relationships/hyperlink" Target="http://rgu.avo.ru/" TargetMode="External"/><Relationship Id="rId27" Type="http://schemas.openxmlformats.org/officeDocument/2006/relationships/hyperlink" Target="http://base.garant.ru/12177515/7a58987b486424ad79b62aa427dab1df/" TargetMode="External"/><Relationship Id="rId30" Type="http://schemas.openxmlformats.org/officeDocument/2006/relationships/hyperlink" Target="http://base.garant.ru/12177515/b9c7cbfdab6a21af84c1bed4716cdd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20</Pages>
  <Words>8186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User</cp:lastModifiedBy>
  <cp:revision>4</cp:revision>
  <cp:lastPrinted>2020-11-26T05:40:00Z</cp:lastPrinted>
  <dcterms:created xsi:type="dcterms:W3CDTF">2021-07-05T14:54:00Z</dcterms:created>
  <dcterms:modified xsi:type="dcterms:W3CDTF">2021-07-07T07:34:00Z</dcterms:modified>
</cp:coreProperties>
</file>