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0319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Российская Федерация</w:t>
      </w:r>
      <w:r>
        <w:rPr>
          <w:rStyle w:val="eop"/>
          <w:color w:val="000000"/>
        </w:rPr>
        <w:t> </w:t>
      </w:r>
    </w:p>
    <w:p w14:paraId="2ADAB4CB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3569A01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АДМИНИСТРАЦИЯ</w:t>
      </w:r>
      <w:r>
        <w:rPr>
          <w:rStyle w:val="eop"/>
          <w:color w:val="000000"/>
        </w:rPr>
        <w:t> </w:t>
      </w:r>
    </w:p>
    <w:p w14:paraId="4C5ECC10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МУНИЦИПАЛЬНОГО ОБРАЗОВАНИЯ ПОСЕЛОК КРАСНОЕ ЭХО </w:t>
      </w:r>
      <w:r>
        <w:rPr>
          <w:rStyle w:val="eop"/>
          <w:color w:val="000000"/>
          <w:sz w:val="26"/>
          <w:szCs w:val="26"/>
        </w:rPr>
        <w:t> </w:t>
      </w:r>
    </w:p>
    <w:p w14:paraId="6BC76863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(СЕЛЬСКОЕ ПОСЕЛЕНИЕ) ГУСЬ-ХРУСТАЛЬНОГО РАЙОНА </w:t>
      </w:r>
      <w:r>
        <w:rPr>
          <w:rStyle w:val="eop"/>
          <w:color w:val="000000"/>
          <w:sz w:val="26"/>
          <w:szCs w:val="26"/>
        </w:rPr>
        <w:t> </w:t>
      </w:r>
    </w:p>
    <w:p w14:paraId="5BFC915A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 ВЛАДИМИРСКОЙ ОБЛАСТИ</w:t>
      </w:r>
      <w:r>
        <w:rPr>
          <w:rStyle w:val="eop"/>
          <w:color w:val="000000"/>
          <w:sz w:val="26"/>
          <w:szCs w:val="26"/>
        </w:rPr>
        <w:t> </w:t>
      </w:r>
    </w:p>
    <w:p w14:paraId="03611F69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3FFEC055" w14:textId="0D99B34A" w:rsidR="005638A8" w:rsidRDefault="005638A8" w:rsidP="005638A8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b/>
          <w:bCs/>
          <w:color w:val="000000"/>
          <w:sz w:val="56"/>
          <w:szCs w:val="56"/>
          <w:u w:val="single"/>
        </w:rPr>
      </w:pPr>
      <w:r>
        <w:rPr>
          <w:rStyle w:val="normaltextrun"/>
          <w:b/>
          <w:bCs/>
          <w:color w:val="000000"/>
          <w:sz w:val="40"/>
          <w:szCs w:val="40"/>
        </w:rPr>
        <w:t>ПОСТАНОВЛЕНИЕ</w:t>
      </w:r>
    </w:p>
    <w:p w14:paraId="2B2557C5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2A4E0B4" w14:textId="7D5D8D39" w:rsidR="005638A8" w:rsidRDefault="00BD4264" w:rsidP="005638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2</w:t>
      </w:r>
      <w:r w:rsidR="00B376BE">
        <w:rPr>
          <w:rStyle w:val="normaltextrun"/>
          <w:color w:val="000000"/>
          <w:sz w:val="28"/>
          <w:szCs w:val="28"/>
          <w:u w:val="single"/>
        </w:rPr>
        <w:t>8</w:t>
      </w:r>
      <w:r w:rsidR="00D303B3">
        <w:rPr>
          <w:rStyle w:val="normaltextrun"/>
          <w:color w:val="000000"/>
          <w:sz w:val="28"/>
          <w:szCs w:val="28"/>
          <w:u w:val="single"/>
        </w:rPr>
        <w:t>.</w:t>
      </w:r>
      <w:r>
        <w:rPr>
          <w:rStyle w:val="normaltextrun"/>
          <w:color w:val="000000"/>
          <w:sz w:val="28"/>
          <w:szCs w:val="28"/>
          <w:u w:val="single"/>
        </w:rPr>
        <w:t>07</w:t>
      </w:r>
      <w:r w:rsidR="00D303B3">
        <w:rPr>
          <w:rStyle w:val="normaltextrun"/>
          <w:color w:val="000000"/>
          <w:sz w:val="28"/>
          <w:szCs w:val="28"/>
          <w:u w:val="single"/>
        </w:rPr>
        <w:t>.</w:t>
      </w:r>
      <w:r w:rsidR="005638A8">
        <w:rPr>
          <w:rStyle w:val="normaltextrun"/>
          <w:color w:val="000000"/>
          <w:sz w:val="28"/>
          <w:szCs w:val="28"/>
          <w:u w:val="single"/>
        </w:rPr>
        <w:t>202</w:t>
      </w:r>
      <w:r>
        <w:rPr>
          <w:rStyle w:val="normaltextrun"/>
          <w:color w:val="000000"/>
          <w:sz w:val="28"/>
          <w:szCs w:val="28"/>
          <w:u w:val="single"/>
        </w:rPr>
        <w:t>3</w:t>
      </w:r>
      <w:r w:rsidR="00015D47">
        <w:rPr>
          <w:rStyle w:val="normaltextrun"/>
          <w:color w:val="000000"/>
          <w:sz w:val="28"/>
          <w:szCs w:val="28"/>
          <w:u w:val="single"/>
        </w:rPr>
        <w:t xml:space="preserve">  </w:t>
      </w:r>
      <w:r w:rsidR="00015D47">
        <w:rPr>
          <w:rStyle w:val="normaltextru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015D47" w:rsidRPr="00B376BE">
        <w:rPr>
          <w:rStyle w:val="normaltextrun"/>
          <w:color w:val="000000"/>
          <w:sz w:val="28"/>
          <w:szCs w:val="28"/>
          <w:u w:val="single"/>
        </w:rPr>
        <w:t>№</w:t>
      </w:r>
      <w:r w:rsidR="00B376BE" w:rsidRPr="00B376BE">
        <w:rPr>
          <w:rStyle w:val="normaltextrun"/>
          <w:color w:val="000000"/>
          <w:sz w:val="28"/>
          <w:szCs w:val="28"/>
          <w:u w:val="single"/>
        </w:rPr>
        <w:t xml:space="preserve"> 75</w:t>
      </w:r>
    </w:p>
    <w:p w14:paraId="1A4D45D1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2F7FEA15" w14:textId="6EB21A37" w:rsidR="005638A8" w:rsidRDefault="006F652E" w:rsidP="00236CA4">
      <w:pPr>
        <w:pStyle w:val="paragraph"/>
        <w:spacing w:before="0" w:beforeAutospacing="0" w:after="0" w:afterAutospacing="0"/>
        <w:ind w:right="3825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О</w:t>
      </w:r>
      <w:r w:rsidR="009B4C03">
        <w:rPr>
          <w:rStyle w:val="normaltextrun"/>
          <w:b/>
          <w:bCs/>
          <w:color w:val="000000"/>
          <w:sz w:val="28"/>
          <w:szCs w:val="28"/>
        </w:rPr>
        <w:t>б установлении в 2023 году льготной арендной платы по договорам аренды земельных участков, находящихся в собственности муниципального образования поселок Красное Эхо (сельское поселение) Гусь-Хрустального района,</w:t>
      </w:r>
      <w:r w:rsidR="00236CA4">
        <w:rPr>
          <w:rStyle w:val="normaltextrun"/>
          <w:b/>
          <w:bCs/>
          <w:color w:val="000000"/>
          <w:sz w:val="28"/>
          <w:szCs w:val="28"/>
        </w:rPr>
        <w:t xml:space="preserve"> и земельных участков, </w:t>
      </w:r>
      <w:r w:rsidR="009B4C03">
        <w:rPr>
          <w:rStyle w:val="normaltextrun"/>
          <w:b/>
          <w:bCs/>
          <w:color w:val="000000"/>
          <w:sz w:val="28"/>
          <w:szCs w:val="28"/>
        </w:rPr>
        <w:t>государственная собственность на которые не разграничена</w:t>
      </w:r>
    </w:p>
    <w:p w14:paraId="47ED1E59" w14:textId="77777777" w:rsidR="00236CA4" w:rsidRDefault="00236CA4" w:rsidP="00236CA4">
      <w:pPr>
        <w:pStyle w:val="paragraph"/>
        <w:spacing w:before="0" w:beforeAutospacing="0" w:after="0" w:afterAutospacing="0"/>
        <w:ind w:right="38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944060A" w14:textId="29B4D1ED" w:rsidR="005638A8" w:rsidRPr="009B4C03" w:rsidRDefault="005638A8" w:rsidP="009B4C03">
      <w:pPr>
        <w:ind w:firstLine="540"/>
        <w:jc w:val="both"/>
        <w:rPr>
          <w:rStyle w:val="normaltextrun"/>
        </w:rPr>
      </w:pPr>
      <w:r>
        <w:rPr>
          <w:rStyle w:val="normaltextrun"/>
          <w:color w:val="000000"/>
          <w:sz w:val="28"/>
          <w:szCs w:val="28"/>
        </w:rPr>
        <w:t>       </w:t>
      </w:r>
      <w:r w:rsidR="009B4C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14.03.2022 № 58-ФЗ «О внесении изменений в отдельные законодательные акты Российской Федерации», постановлением Правительства Владимирской области от 13.07.2023 №485 «Об установлении в 2023 году льготной арендной платы по договорам аренды земельных участков, находящихся в собственности Владимирской области, и земельных участков, государственная собственность на которые не разграничена», </w:t>
      </w:r>
      <w:r w:rsidR="00D303B3" w:rsidRPr="00D9324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 основании Устава муниципального образования</w:t>
      </w:r>
      <w:r w:rsidR="006B1AB9" w:rsidRPr="00D9324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1B902859" w14:textId="0468A6DE" w:rsidR="00015D47" w:rsidRDefault="00015D47" w:rsidP="005638A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3DD63F88" w14:textId="26606002" w:rsidR="00015D47" w:rsidRPr="00015D47" w:rsidRDefault="00015D47" w:rsidP="00015D4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15D47">
        <w:rPr>
          <w:rStyle w:val="normaltextrun"/>
          <w:b/>
          <w:bCs/>
          <w:color w:val="000000"/>
          <w:sz w:val="28"/>
          <w:szCs w:val="28"/>
        </w:rPr>
        <w:t>ПОСТАНОВЛЯЮ:</w:t>
      </w:r>
    </w:p>
    <w:p w14:paraId="21A88261" w14:textId="2AF86AA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92CE638" w14:textId="6027BD9E" w:rsidR="009B4C03" w:rsidRDefault="009B4C03" w:rsidP="009B4C03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в 2023 году льготную арендную плату путем применения понижающего коэффициента в размере 0,75 по договорам аренды земельных участков, находящихся в собственности муниципального образования поселок Красное Эхо (сельское поселение) Гусь-Хрустального района, а также </w:t>
      </w:r>
      <w:r w:rsidR="00236CA4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 на которые не разграничена, предоставленных:</w:t>
      </w:r>
    </w:p>
    <w:p w14:paraId="4A88E343" w14:textId="77777777" w:rsidR="009B4C03" w:rsidRDefault="009B4C03" w:rsidP="009B4C03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субъектам малого и среднего предпринимательства;</w:t>
      </w:r>
    </w:p>
    <w:p w14:paraId="008350FE" w14:textId="77777777" w:rsidR="009B4C03" w:rsidRDefault="009B4C03" w:rsidP="009B4C03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физическим и юридическим лицам для сельскохозяйственного использования (сельскохозяйственного производства);</w:t>
      </w:r>
    </w:p>
    <w:p w14:paraId="48C6D6F9" w14:textId="77777777" w:rsidR="009B4C03" w:rsidRDefault="009B4C03" w:rsidP="009B4C03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юридическим лицам на основании распоряжения Губернатора Владимирской области для размещения объектов социально-культурного и коммунально-бытового назначения, реализации масштабных инвестиционных проектов, в соответствии с пунктом 3 части 2 статьи 39.6 Земельного кодекса Российской Федерации.</w:t>
      </w:r>
    </w:p>
    <w:p w14:paraId="0F31D8DE" w14:textId="08FFBBAC" w:rsidR="009B4C03" w:rsidRDefault="009B4C03" w:rsidP="009B4C0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Определить, что льготная арендная плата в 2023 году, предусмотренная пунктом 1 настоящего постановления, устанавливается на основании заявления арендатора на срок до 31.12.2023.</w:t>
      </w:r>
    </w:p>
    <w:p w14:paraId="55CF619E" w14:textId="5611F356" w:rsidR="00B376BE" w:rsidRDefault="00B376BE" w:rsidP="009B4C03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остается за главой администрации.</w:t>
      </w:r>
    </w:p>
    <w:p w14:paraId="2E46A349" w14:textId="3F49C374" w:rsidR="009B4C03" w:rsidRDefault="00B376BE" w:rsidP="009B4C03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4C03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 и действует до 31.12.2023.</w:t>
      </w:r>
    </w:p>
    <w:p w14:paraId="66F2E496" w14:textId="10BED34A" w:rsidR="009B4C03" w:rsidRDefault="00B376BE" w:rsidP="009B4C03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9B4C03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236CA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9B4C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3829C2" w14:textId="77777777" w:rsidR="009B4C03" w:rsidRDefault="009B4C03" w:rsidP="009B4C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A6B417" w14:textId="77777777" w:rsidR="009B4C03" w:rsidRDefault="009B4C03" w:rsidP="009B4C03">
      <w:pPr>
        <w:widowControl w:val="0"/>
        <w:tabs>
          <w:tab w:val="left" w:pos="4008"/>
        </w:tabs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7D489" w14:textId="77777777" w:rsidR="009B4C03" w:rsidRDefault="009B4C03" w:rsidP="009B4C03">
      <w:pPr>
        <w:pStyle w:val="a5"/>
        <w:widowControl w:val="0"/>
        <w:ind w:firstLine="709"/>
        <w:rPr>
          <w:szCs w:val="28"/>
        </w:rPr>
      </w:pPr>
    </w:p>
    <w:p w14:paraId="7F34F337" w14:textId="77777777" w:rsidR="00037193" w:rsidRDefault="00037193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2FAF7E04" w14:textId="77777777" w:rsidR="00371B20" w:rsidRDefault="00371B20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6896847C" w14:textId="563D9364" w:rsidR="00E63495" w:rsidRPr="00E63495" w:rsidRDefault="00E63495" w:rsidP="00C707F8">
      <w:pPr>
        <w:tabs>
          <w:tab w:val="left" w:pos="1992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A026AF6" w14:textId="77777777" w:rsidR="00E63495" w:rsidRPr="00E63495" w:rsidRDefault="00E63495" w:rsidP="00C707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E53E2" w14:textId="77777777" w:rsidR="00E63495" w:rsidRPr="00E63495" w:rsidRDefault="00E63495" w:rsidP="00C707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349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Н.И. Григорьева </w:t>
      </w:r>
    </w:p>
    <w:p w14:paraId="6B74C9E2" w14:textId="77777777" w:rsidR="00E63495" w:rsidRPr="00E63495" w:rsidRDefault="00E63495" w:rsidP="00C707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71D98F" w14:textId="77777777" w:rsidR="00E63495" w:rsidRPr="00E63495" w:rsidRDefault="00E63495" w:rsidP="00C707F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91415" w14:textId="77777777" w:rsidR="00E63495" w:rsidRDefault="00E63495" w:rsidP="00C707F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14:paraId="35C4551A" w14:textId="5F59A56E" w:rsidR="00C44513" w:rsidRPr="00C707F8" w:rsidRDefault="00C44513" w:rsidP="00C707F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4513" w:rsidRPr="00C7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98"/>
    <w:multiLevelType w:val="multilevel"/>
    <w:tmpl w:val="6F52F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6FBC"/>
    <w:multiLevelType w:val="multilevel"/>
    <w:tmpl w:val="BCACB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0147"/>
    <w:multiLevelType w:val="multilevel"/>
    <w:tmpl w:val="6E0AF0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13BA9"/>
    <w:multiLevelType w:val="multilevel"/>
    <w:tmpl w:val="E65C00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1794D"/>
    <w:multiLevelType w:val="multilevel"/>
    <w:tmpl w:val="9C420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24103"/>
    <w:multiLevelType w:val="multilevel"/>
    <w:tmpl w:val="8D66F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54742"/>
    <w:multiLevelType w:val="multilevel"/>
    <w:tmpl w:val="068EE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81E74"/>
    <w:multiLevelType w:val="multilevel"/>
    <w:tmpl w:val="DDB893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664F1"/>
    <w:multiLevelType w:val="multilevel"/>
    <w:tmpl w:val="9A2AB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F4E54"/>
    <w:multiLevelType w:val="multilevel"/>
    <w:tmpl w:val="77B4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B7D55"/>
    <w:multiLevelType w:val="multilevel"/>
    <w:tmpl w:val="17B4B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567D1"/>
    <w:multiLevelType w:val="multilevel"/>
    <w:tmpl w:val="2778A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14392"/>
    <w:multiLevelType w:val="multilevel"/>
    <w:tmpl w:val="0E86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00643"/>
    <w:multiLevelType w:val="multilevel"/>
    <w:tmpl w:val="BB9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B63E9A"/>
    <w:multiLevelType w:val="multilevel"/>
    <w:tmpl w:val="BB426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139D9"/>
    <w:multiLevelType w:val="multilevel"/>
    <w:tmpl w:val="DBB8C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C35C7"/>
    <w:multiLevelType w:val="multilevel"/>
    <w:tmpl w:val="A1B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E039E"/>
    <w:multiLevelType w:val="multilevel"/>
    <w:tmpl w:val="FA7AB5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958EA"/>
    <w:multiLevelType w:val="multilevel"/>
    <w:tmpl w:val="94201D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2651E"/>
    <w:multiLevelType w:val="multilevel"/>
    <w:tmpl w:val="7812CB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D8B4E8F"/>
    <w:multiLevelType w:val="multilevel"/>
    <w:tmpl w:val="17DCC2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A492A"/>
    <w:multiLevelType w:val="multilevel"/>
    <w:tmpl w:val="34FC0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F3F6C"/>
    <w:multiLevelType w:val="multilevel"/>
    <w:tmpl w:val="B4D61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B0F18"/>
    <w:multiLevelType w:val="multilevel"/>
    <w:tmpl w:val="6C381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B3E93"/>
    <w:multiLevelType w:val="multilevel"/>
    <w:tmpl w:val="F81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91F68"/>
    <w:multiLevelType w:val="multilevel"/>
    <w:tmpl w:val="327E5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D84"/>
    <w:multiLevelType w:val="multilevel"/>
    <w:tmpl w:val="B55E7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A4136"/>
    <w:multiLevelType w:val="multilevel"/>
    <w:tmpl w:val="9F68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6C457F4"/>
    <w:multiLevelType w:val="multilevel"/>
    <w:tmpl w:val="E64C9D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C184B57"/>
    <w:multiLevelType w:val="multilevel"/>
    <w:tmpl w:val="2574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9436A"/>
    <w:multiLevelType w:val="multilevel"/>
    <w:tmpl w:val="1812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20F8F"/>
    <w:multiLevelType w:val="multilevel"/>
    <w:tmpl w:val="04A0D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0193B"/>
    <w:multiLevelType w:val="multilevel"/>
    <w:tmpl w:val="2BE43C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381FB3"/>
    <w:multiLevelType w:val="multilevel"/>
    <w:tmpl w:val="986008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348DD"/>
    <w:multiLevelType w:val="multilevel"/>
    <w:tmpl w:val="040C9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62C24"/>
    <w:multiLevelType w:val="multilevel"/>
    <w:tmpl w:val="32DC7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D28E2"/>
    <w:multiLevelType w:val="multilevel"/>
    <w:tmpl w:val="2F52DD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9F37B0"/>
    <w:multiLevelType w:val="multilevel"/>
    <w:tmpl w:val="1F821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21220D"/>
    <w:multiLevelType w:val="multilevel"/>
    <w:tmpl w:val="F1B41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C93B6C"/>
    <w:multiLevelType w:val="multilevel"/>
    <w:tmpl w:val="A2C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4676C2"/>
    <w:multiLevelType w:val="multilevel"/>
    <w:tmpl w:val="94A29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60BC8"/>
    <w:multiLevelType w:val="multilevel"/>
    <w:tmpl w:val="37A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80186F"/>
    <w:multiLevelType w:val="multilevel"/>
    <w:tmpl w:val="1012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8B1480"/>
    <w:multiLevelType w:val="multilevel"/>
    <w:tmpl w:val="5F6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D120CB"/>
    <w:multiLevelType w:val="multilevel"/>
    <w:tmpl w:val="A8E278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32"/>
  </w:num>
  <w:num w:numId="5">
    <w:abstractNumId w:val="15"/>
  </w:num>
  <w:num w:numId="6">
    <w:abstractNumId w:val="3"/>
  </w:num>
  <w:num w:numId="7">
    <w:abstractNumId w:val="36"/>
  </w:num>
  <w:num w:numId="8">
    <w:abstractNumId w:val="2"/>
  </w:num>
  <w:num w:numId="9">
    <w:abstractNumId w:val="33"/>
  </w:num>
  <w:num w:numId="10">
    <w:abstractNumId w:val="18"/>
  </w:num>
  <w:num w:numId="11">
    <w:abstractNumId w:val="20"/>
  </w:num>
  <w:num w:numId="12">
    <w:abstractNumId w:val="26"/>
  </w:num>
  <w:num w:numId="13">
    <w:abstractNumId w:val="9"/>
  </w:num>
  <w:num w:numId="14">
    <w:abstractNumId w:val="24"/>
  </w:num>
  <w:num w:numId="15">
    <w:abstractNumId w:val="31"/>
  </w:num>
  <w:num w:numId="16">
    <w:abstractNumId w:val="23"/>
  </w:num>
  <w:num w:numId="17">
    <w:abstractNumId w:val="22"/>
  </w:num>
  <w:num w:numId="18">
    <w:abstractNumId w:val="17"/>
  </w:num>
  <w:num w:numId="19">
    <w:abstractNumId w:val="0"/>
  </w:num>
  <w:num w:numId="20">
    <w:abstractNumId w:val="41"/>
  </w:num>
  <w:num w:numId="21">
    <w:abstractNumId w:val="1"/>
  </w:num>
  <w:num w:numId="22">
    <w:abstractNumId w:val="25"/>
  </w:num>
  <w:num w:numId="23">
    <w:abstractNumId w:val="30"/>
  </w:num>
  <w:num w:numId="24">
    <w:abstractNumId w:val="5"/>
  </w:num>
  <w:num w:numId="25">
    <w:abstractNumId w:val="12"/>
  </w:num>
  <w:num w:numId="26">
    <w:abstractNumId w:val="11"/>
  </w:num>
  <w:num w:numId="27">
    <w:abstractNumId w:val="8"/>
  </w:num>
  <w:num w:numId="28">
    <w:abstractNumId w:val="35"/>
  </w:num>
  <w:num w:numId="29">
    <w:abstractNumId w:val="34"/>
  </w:num>
  <w:num w:numId="30">
    <w:abstractNumId w:val="42"/>
  </w:num>
  <w:num w:numId="31">
    <w:abstractNumId w:val="16"/>
  </w:num>
  <w:num w:numId="32">
    <w:abstractNumId w:val="40"/>
  </w:num>
  <w:num w:numId="33">
    <w:abstractNumId w:val="37"/>
  </w:num>
  <w:num w:numId="34">
    <w:abstractNumId w:val="10"/>
  </w:num>
  <w:num w:numId="35">
    <w:abstractNumId w:val="13"/>
  </w:num>
  <w:num w:numId="36">
    <w:abstractNumId w:val="43"/>
  </w:num>
  <w:num w:numId="37">
    <w:abstractNumId w:val="38"/>
  </w:num>
  <w:num w:numId="38">
    <w:abstractNumId w:val="21"/>
  </w:num>
  <w:num w:numId="39">
    <w:abstractNumId w:val="39"/>
  </w:num>
  <w:num w:numId="40">
    <w:abstractNumId w:val="14"/>
  </w:num>
  <w:num w:numId="41">
    <w:abstractNumId w:val="6"/>
  </w:num>
  <w:num w:numId="42">
    <w:abstractNumId w:val="28"/>
  </w:num>
  <w:num w:numId="43">
    <w:abstractNumId w:val="44"/>
  </w:num>
  <w:num w:numId="44">
    <w:abstractNumId w:val="1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A8"/>
    <w:rsid w:val="00015D47"/>
    <w:rsid w:val="00037193"/>
    <w:rsid w:val="000B7D01"/>
    <w:rsid w:val="00106238"/>
    <w:rsid w:val="0018309B"/>
    <w:rsid w:val="00236CA4"/>
    <w:rsid w:val="0024089A"/>
    <w:rsid w:val="00255884"/>
    <w:rsid w:val="0028334A"/>
    <w:rsid w:val="002F2EBE"/>
    <w:rsid w:val="00371B20"/>
    <w:rsid w:val="003A2D95"/>
    <w:rsid w:val="003C023D"/>
    <w:rsid w:val="003C75F6"/>
    <w:rsid w:val="003E4B25"/>
    <w:rsid w:val="003F11F6"/>
    <w:rsid w:val="00427202"/>
    <w:rsid w:val="0046762B"/>
    <w:rsid w:val="004D351D"/>
    <w:rsid w:val="005626F8"/>
    <w:rsid w:val="005638A8"/>
    <w:rsid w:val="00596C02"/>
    <w:rsid w:val="005C28FD"/>
    <w:rsid w:val="00630243"/>
    <w:rsid w:val="00695660"/>
    <w:rsid w:val="006B1AB9"/>
    <w:rsid w:val="006B7C49"/>
    <w:rsid w:val="006F652E"/>
    <w:rsid w:val="007D005A"/>
    <w:rsid w:val="008359CF"/>
    <w:rsid w:val="00892189"/>
    <w:rsid w:val="008D53CD"/>
    <w:rsid w:val="009528CB"/>
    <w:rsid w:val="009913E2"/>
    <w:rsid w:val="009B4C03"/>
    <w:rsid w:val="00A674D7"/>
    <w:rsid w:val="00A96D6B"/>
    <w:rsid w:val="00B376BE"/>
    <w:rsid w:val="00B50DEA"/>
    <w:rsid w:val="00BA0B9C"/>
    <w:rsid w:val="00BA0E99"/>
    <w:rsid w:val="00BD4264"/>
    <w:rsid w:val="00C30A5E"/>
    <w:rsid w:val="00C44513"/>
    <w:rsid w:val="00C645DC"/>
    <w:rsid w:val="00C707F8"/>
    <w:rsid w:val="00C97AE9"/>
    <w:rsid w:val="00CF5405"/>
    <w:rsid w:val="00CF7DBC"/>
    <w:rsid w:val="00D303B3"/>
    <w:rsid w:val="00D93240"/>
    <w:rsid w:val="00D968A3"/>
    <w:rsid w:val="00DE280C"/>
    <w:rsid w:val="00E02FEC"/>
    <w:rsid w:val="00E63495"/>
    <w:rsid w:val="00E77328"/>
    <w:rsid w:val="00EF6D60"/>
    <w:rsid w:val="00F02645"/>
    <w:rsid w:val="00F075C8"/>
    <w:rsid w:val="00F23B1A"/>
    <w:rsid w:val="00F46699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AC36"/>
  <w15:chartTrackingRefBased/>
  <w15:docId w15:val="{3ADF1C02-9C04-2F48-98FA-7D24143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3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638A8"/>
  </w:style>
  <w:style w:type="character" w:customStyle="1" w:styleId="eop">
    <w:name w:val="eop"/>
    <w:basedOn w:val="a0"/>
    <w:rsid w:val="005638A8"/>
  </w:style>
  <w:style w:type="character" w:customStyle="1" w:styleId="tabchar">
    <w:name w:val="tabchar"/>
    <w:basedOn w:val="a0"/>
    <w:rsid w:val="005638A8"/>
  </w:style>
  <w:style w:type="character" w:customStyle="1" w:styleId="contextualspellingandgrammarerror">
    <w:name w:val="contextualspellingandgrammarerror"/>
    <w:basedOn w:val="a0"/>
    <w:rsid w:val="005638A8"/>
  </w:style>
  <w:style w:type="character" w:customStyle="1" w:styleId="scxw43897390">
    <w:name w:val="scxw43897390"/>
    <w:basedOn w:val="a0"/>
    <w:rsid w:val="005638A8"/>
  </w:style>
  <w:style w:type="character" w:customStyle="1" w:styleId="spellingerror">
    <w:name w:val="spellingerror"/>
    <w:basedOn w:val="a0"/>
    <w:rsid w:val="005638A8"/>
  </w:style>
  <w:style w:type="table" w:styleId="a3">
    <w:name w:val="Table Grid"/>
    <w:basedOn w:val="a1"/>
    <w:uiPriority w:val="39"/>
    <w:rsid w:val="00E6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34A"/>
    <w:pPr>
      <w:ind w:left="720"/>
      <w:contextualSpacing/>
    </w:pPr>
  </w:style>
  <w:style w:type="paragraph" w:customStyle="1" w:styleId="rtejustify">
    <w:name w:val="rtejustify"/>
    <w:basedOn w:val="a"/>
    <w:rsid w:val="00CF54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F5405"/>
  </w:style>
  <w:style w:type="paragraph" w:styleId="a5">
    <w:name w:val="Body Text"/>
    <w:basedOn w:val="a"/>
    <w:link w:val="a6"/>
    <w:rsid w:val="009B4C03"/>
    <w:pPr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4C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6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User</cp:lastModifiedBy>
  <cp:revision>5</cp:revision>
  <cp:lastPrinted>2023-07-28T11:59:00Z</cp:lastPrinted>
  <dcterms:created xsi:type="dcterms:W3CDTF">2023-07-28T11:11:00Z</dcterms:created>
  <dcterms:modified xsi:type="dcterms:W3CDTF">2023-07-28T12:01:00Z</dcterms:modified>
</cp:coreProperties>
</file>