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814F" w14:textId="77777777" w:rsidR="00855852" w:rsidRDefault="00400E5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 о проведении открытого конкурса по отбору управляющей организации для управления многоквартирными домами</w:t>
      </w:r>
    </w:p>
    <w:p w14:paraId="6490568A" w14:textId="77777777" w:rsidR="00855852" w:rsidRDefault="00855852">
      <w:pPr>
        <w:suppressAutoHyphens/>
        <w:jc w:val="both"/>
        <w:rPr>
          <w:b/>
          <w:color w:val="000000"/>
          <w:lang w:eastAsia="zh-CN"/>
        </w:rPr>
      </w:pPr>
    </w:p>
    <w:p w14:paraId="1054D7BC" w14:textId="77777777" w:rsidR="00855852" w:rsidRDefault="00400E5F">
      <w:pPr>
        <w:suppressAutoHyphens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      Администрация муниципального образования поселок Красное Эхо (сельское поселение) Гусь-Хрустального района Владимирской </w:t>
      </w:r>
      <w:proofErr w:type="gramStart"/>
      <w:r>
        <w:rPr>
          <w:b/>
          <w:color w:val="000000"/>
          <w:lang w:eastAsia="zh-CN"/>
        </w:rPr>
        <w:t>области  извещает</w:t>
      </w:r>
      <w:proofErr w:type="gramEnd"/>
      <w:r>
        <w:rPr>
          <w:b/>
          <w:color w:val="000000"/>
          <w:lang w:eastAsia="zh-CN"/>
        </w:rPr>
        <w:t xml:space="preserve"> о проведении  открытого  конкурса на право заключения договоров управления многоквартирными домами на территории муниципального образования поселок Красное Эхо (сельское поселение) Гусь-Хрустального района Владимирской области.</w:t>
      </w:r>
    </w:p>
    <w:p w14:paraId="21E4F47B" w14:textId="77777777" w:rsidR="00855852" w:rsidRDefault="00855852">
      <w:pPr>
        <w:suppressAutoHyphens/>
        <w:jc w:val="both"/>
        <w:rPr>
          <w:b/>
          <w:color w:val="000000"/>
          <w:lang w:eastAsia="zh-CN"/>
        </w:rPr>
      </w:pPr>
    </w:p>
    <w:p w14:paraId="6783DA76" w14:textId="77777777" w:rsidR="00855852" w:rsidRDefault="00400E5F">
      <w:pPr>
        <w:pStyle w:val="a8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Основание</w:t>
      </w:r>
      <w:r>
        <w:rPr>
          <w:b/>
          <w:bCs/>
        </w:rPr>
        <w:t xml:space="preserve"> проведения конкурса и нормативные правовые акты, на основании </w:t>
      </w:r>
    </w:p>
    <w:p w14:paraId="4860E185" w14:textId="77777777" w:rsidR="00855852" w:rsidRDefault="00400E5F">
      <w:pPr>
        <w:jc w:val="both"/>
        <w:rPr>
          <w:bCs/>
        </w:rPr>
      </w:pPr>
      <w:r>
        <w:rPr>
          <w:b/>
          <w:bCs/>
        </w:rPr>
        <w:t>которых проводится конкурс:</w:t>
      </w:r>
      <w:r>
        <w:rPr>
          <w:bCs/>
        </w:rPr>
        <w:t xml:space="preserve"> постановление администрации поселок Красное Эхо (сельское поселение) </w:t>
      </w:r>
      <w:r>
        <w:rPr>
          <w:b/>
          <w:bCs/>
        </w:rPr>
        <w:t>от 01.11.2023 № 122 «</w:t>
      </w:r>
      <w:r>
        <w:t>Об утверждении конкурсной документации по отбору  управляющей  организации</w:t>
      </w:r>
      <w:r>
        <w:t xml:space="preserve">  для  управления  многоквартирными  домами на территории МО </w:t>
      </w:r>
      <w:proofErr w:type="spellStart"/>
      <w:r>
        <w:t>п.Красное</w:t>
      </w:r>
      <w:proofErr w:type="spellEnd"/>
      <w:r>
        <w:t xml:space="preserve"> Эхо (сельское поселение) Гусь-Хрустального района Владимирской области»</w:t>
      </w:r>
      <w:r>
        <w:rPr>
          <w:b/>
          <w:bCs/>
        </w:rPr>
        <w:t xml:space="preserve">, </w:t>
      </w:r>
      <w:r>
        <w:rPr>
          <w:bCs/>
        </w:rPr>
        <w:t>Жилищный кодекс Российской Федерации, постановление Правительства Российской Федерации от 06.02.2006 №75 «О поря</w:t>
      </w:r>
      <w:r>
        <w:rPr>
          <w:bCs/>
        </w:rPr>
        <w:t>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47B8806F" w14:textId="77777777" w:rsidR="00855852" w:rsidRDefault="00400E5F">
      <w:pPr>
        <w:ind w:firstLine="284"/>
        <w:jc w:val="both"/>
      </w:pPr>
      <w:r>
        <w:rPr>
          <w:b/>
          <w:bCs/>
        </w:rPr>
        <w:t>2. Наименование организатора конкурса</w:t>
      </w:r>
      <w:r>
        <w:t>: Администрация муниципального образования поселок Красное Эхо (</w:t>
      </w:r>
      <w:proofErr w:type="gramStart"/>
      <w:r>
        <w:t>сельское  поселе</w:t>
      </w:r>
      <w:r>
        <w:t>ние</w:t>
      </w:r>
      <w:proofErr w:type="gramEnd"/>
      <w:r>
        <w:t>) Гусь-Хрустального района Владимирской области</w:t>
      </w:r>
    </w:p>
    <w:p w14:paraId="0C24095B" w14:textId="77777777" w:rsidR="00855852" w:rsidRDefault="00400E5F">
      <w:pPr>
        <w:ind w:firstLine="284"/>
        <w:jc w:val="both"/>
      </w:pPr>
      <w:r>
        <w:rPr>
          <w:b/>
          <w:bCs/>
        </w:rPr>
        <w:t>2.1. Место нахождения организатора конкурса:</w:t>
      </w:r>
      <w:r>
        <w:t xml:space="preserve"> 601566, Владимирская область, Гусь-Хрустальный район, п. Красное Эхо, ул. Речная, д.1</w:t>
      </w:r>
    </w:p>
    <w:p w14:paraId="5D87922B" w14:textId="77777777" w:rsidR="00855852" w:rsidRDefault="00400E5F">
      <w:pPr>
        <w:ind w:firstLine="284"/>
        <w:jc w:val="both"/>
      </w:pPr>
      <w:r>
        <w:rPr>
          <w:b/>
          <w:bCs/>
        </w:rPr>
        <w:t xml:space="preserve">2.2. Почтовый адрес организатора конкурса: </w:t>
      </w:r>
      <w:r>
        <w:rPr>
          <w:bCs/>
        </w:rPr>
        <w:t>601566, Владимирская область, Г</w:t>
      </w:r>
      <w:r>
        <w:rPr>
          <w:bCs/>
        </w:rPr>
        <w:t>усь-Хрустальный район, п. Красное Эхо, ул. Речная, д.1</w:t>
      </w:r>
    </w:p>
    <w:p w14:paraId="34FF589C" w14:textId="77777777" w:rsidR="00855852" w:rsidRDefault="00400E5F">
      <w:pPr>
        <w:ind w:firstLine="284"/>
        <w:jc w:val="both"/>
      </w:pPr>
      <w:r>
        <w:rPr>
          <w:b/>
          <w:bCs/>
        </w:rPr>
        <w:t xml:space="preserve">2.3. Адрес электронной почты организатора конкурса: </w:t>
      </w:r>
      <w:proofErr w:type="spellStart"/>
      <w:r>
        <w:rPr>
          <w:lang w:val="en-US"/>
        </w:rPr>
        <w:t>admecho</w:t>
      </w:r>
      <w:proofErr w:type="spellEnd"/>
      <w:r>
        <w:t>7@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42F71C1C" w14:textId="77777777" w:rsidR="00855852" w:rsidRDefault="00400E5F">
      <w:pPr>
        <w:ind w:firstLine="284"/>
        <w:jc w:val="both"/>
      </w:pPr>
      <w:r>
        <w:rPr>
          <w:b/>
          <w:bCs/>
        </w:rPr>
        <w:t>2.4. Номер контактного телефона организатора конкурса</w:t>
      </w:r>
      <w:r>
        <w:t>: 8 (49241) 50-580, 50-470</w:t>
      </w:r>
    </w:p>
    <w:p w14:paraId="1CFE23EF" w14:textId="77777777" w:rsidR="00855852" w:rsidRDefault="00400E5F">
      <w:pPr>
        <w:ind w:firstLine="284"/>
        <w:jc w:val="both"/>
        <w:rPr>
          <w:bCs/>
        </w:rPr>
      </w:pPr>
      <w:r>
        <w:rPr>
          <w:b/>
          <w:bCs/>
        </w:rPr>
        <w:t>2.5. Контактный телефон конкурсной комиссии:</w:t>
      </w:r>
      <w:r>
        <w:t xml:space="preserve"> 8 (4924</w:t>
      </w:r>
      <w:r>
        <w:t>1) 50-580, 50-470</w:t>
      </w:r>
      <w:r>
        <w:rPr>
          <w:bCs/>
        </w:rPr>
        <w:t xml:space="preserve">, факс: </w:t>
      </w:r>
      <w:r>
        <w:t>8 (49241) 50-470</w:t>
      </w:r>
      <w:r>
        <w:rPr>
          <w:bCs/>
        </w:rPr>
        <w:t xml:space="preserve">, </w:t>
      </w:r>
    </w:p>
    <w:p w14:paraId="5CB53F6B" w14:textId="77777777" w:rsidR="00855852" w:rsidRDefault="00400E5F">
      <w:pPr>
        <w:pStyle w:val="a9"/>
        <w:jc w:val="both"/>
      </w:pPr>
      <w:r>
        <w:rPr>
          <w:b/>
        </w:rPr>
        <w:t xml:space="preserve">     2.6.</w:t>
      </w:r>
      <w:r>
        <w:t xml:space="preserve"> </w:t>
      </w:r>
      <w:r>
        <w:rPr>
          <w:b/>
        </w:rPr>
        <w:t>Контактное лицо:</w:t>
      </w:r>
      <w:r>
        <w:t xml:space="preserve"> Антонова Елена Николаевна, 8 (49241) 50-580, Овсянникова Екатерина Сергеевна 8 (49241) 50-470</w:t>
      </w:r>
    </w:p>
    <w:p w14:paraId="304EE388" w14:textId="77777777" w:rsidR="00855852" w:rsidRDefault="00400E5F">
      <w:pPr>
        <w:pStyle w:val="a9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     3.  Характеристика </w:t>
      </w:r>
      <w:proofErr w:type="gramStart"/>
      <w:r>
        <w:rPr>
          <w:b/>
          <w:color w:val="000000"/>
          <w:lang w:eastAsia="zh-CN"/>
        </w:rPr>
        <w:t>объектов  конкурса</w:t>
      </w:r>
      <w:proofErr w:type="gramEnd"/>
      <w:r>
        <w:rPr>
          <w:color w:val="000000"/>
          <w:lang w:eastAsia="zh-CN"/>
        </w:rPr>
        <w:t>, включая адреса многоквартирных домов, год постр</w:t>
      </w:r>
      <w:r>
        <w:rPr>
          <w:color w:val="000000"/>
          <w:lang w:eastAsia="zh-CN"/>
        </w:rPr>
        <w:t>ойки, этажность, количество квартир, общую площадь помещений, приведены в Разделе 3.1 Части 3 «Техническая часть» конкурсной документации.</w:t>
      </w:r>
    </w:p>
    <w:p w14:paraId="5D7BB551" w14:textId="77777777" w:rsidR="00855852" w:rsidRDefault="00400E5F">
      <w:pPr>
        <w:pStyle w:val="a9"/>
        <w:jc w:val="both"/>
        <w:rPr>
          <w:b/>
        </w:rPr>
      </w:pPr>
      <w:r>
        <w:rPr>
          <w:b/>
        </w:rPr>
        <w:t xml:space="preserve">     4.  Перечень коммунальных услуг, предоставляемых управляющей организацией: </w:t>
      </w:r>
    </w:p>
    <w:p w14:paraId="6DE7C741" w14:textId="77777777" w:rsidR="00855852" w:rsidRDefault="00400E5F">
      <w:pPr>
        <w:pStyle w:val="a9"/>
        <w:jc w:val="both"/>
      </w:pPr>
      <w:r>
        <w:t>нет.</w:t>
      </w:r>
    </w:p>
    <w:p w14:paraId="6FD3F8DA" w14:textId="77777777" w:rsidR="00855852" w:rsidRDefault="00400E5F">
      <w:pPr>
        <w:pStyle w:val="a9"/>
        <w:jc w:val="both"/>
      </w:pPr>
      <w:r>
        <w:rPr>
          <w:b/>
        </w:rPr>
        <w:t xml:space="preserve">  5. Наименование официального </w:t>
      </w:r>
      <w:r>
        <w:rPr>
          <w:b/>
        </w:rPr>
        <w:t xml:space="preserve">сайта, на котором размещена конкурсная документация: </w:t>
      </w:r>
      <w:r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 ГИС ТОРГИ по адресу </w:t>
      </w:r>
      <w:hyperlink r:id="rId5">
        <w:r>
          <w:rPr>
            <w:rStyle w:val="-"/>
            <w:bCs/>
          </w:rPr>
          <w:t>www.torgi.gov.ru</w:t>
        </w:r>
      </w:hyperlink>
    </w:p>
    <w:p w14:paraId="31FEC74C" w14:textId="77777777" w:rsidR="00855852" w:rsidRDefault="00400E5F">
      <w:pPr>
        <w:ind w:firstLine="284"/>
        <w:jc w:val="both"/>
      </w:pPr>
      <w:r>
        <w:rPr>
          <w:b/>
          <w:bCs/>
        </w:rPr>
        <w:t>6.  Место и порядок предоставления конкурсной документации:</w:t>
      </w:r>
    </w:p>
    <w:p w14:paraId="16306B14" w14:textId="77777777" w:rsidR="00855852" w:rsidRDefault="00400E5F">
      <w:pPr>
        <w:ind w:firstLine="284"/>
        <w:jc w:val="both"/>
        <w:rPr>
          <w:u w:val="single"/>
        </w:rPr>
      </w:pPr>
      <w:r>
        <w:t xml:space="preserve">Конкурсная </w:t>
      </w:r>
      <w:proofErr w:type="gramStart"/>
      <w:r>
        <w:t>документация  предоставляется</w:t>
      </w:r>
      <w:proofErr w:type="gramEnd"/>
      <w:r>
        <w:t xml:space="preserve"> в рабочие дни недели ежедневно с 8 час. 30 мин. до 15 час. 30 мин. (по московскому времени) с перерывом на обед с 12 час. 00 мин.  до 13</w:t>
      </w:r>
      <w:r>
        <w:t xml:space="preserve"> час. 00 мин. (по московскому времени) </w:t>
      </w:r>
      <w:proofErr w:type="gramStart"/>
      <w:r>
        <w:t>на  основании</w:t>
      </w:r>
      <w:proofErr w:type="gramEnd"/>
      <w:r>
        <w:t xml:space="preserve"> заявления любого заинтересованного лица, поданного в письменной форме или в форме электронного документа, в течение 2-х рабочих дней с даты получения заявления  организатором конкурса  по адресу: 601566,</w:t>
      </w:r>
      <w:r>
        <w:t xml:space="preserve"> Владимирская область, Гусь-Хрустальный район, п. Красное Эхо, ул. Речная, д.1.</w:t>
      </w:r>
    </w:p>
    <w:p w14:paraId="5A88A825" w14:textId="77777777" w:rsidR="00855852" w:rsidRDefault="00400E5F">
      <w:pPr>
        <w:ind w:firstLine="284"/>
        <w:jc w:val="both"/>
      </w:pPr>
      <w:bookmarkStart w:id="1" w:name="Par1"/>
      <w:bookmarkEnd w:id="1"/>
      <w:r>
        <w:t>Предоставление конкурсной документации не допускается до размещения на официальном сайте извещения о проведении конкурса.</w:t>
      </w:r>
    </w:p>
    <w:p w14:paraId="47A77107" w14:textId="77777777" w:rsidR="00855852" w:rsidRDefault="00400E5F">
      <w:pPr>
        <w:ind w:firstLine="284"/>
        <w:jc w:val="both"/>
      </w:pPr>
      <w:r>
        <w:rPr>
          <w:bCs/>
        </w:rPr>
        <w:lastRenderedPageBreak/>
        <w:t xml:space="preserve">Конкурсная документация доступна на официальном сайте </w:t>
      </w:r>
      <w:r>
        <w:rPr>
          <w:bCs/>
        </w:rPr>
        <w:t xml:space="preserve">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6">
        <w:r>
          <w:rPr>
            <w:rStyle w:val="-"/>
            <w:bCs/>
          </w:rPr>
          <w:t>www.torgi.gov.ru</w:t>
        </w:r>
      </w:hyperlink>
    </w:p>
    <w:p w14:paraId="7DA7EE5C" w14:textId="77777777" w:rsidR="00855852" w:rsidRDefault="00400E5F">
      <w:pPr>
        <w:ind w:firstLine="284"/>
        <w:jc w:val="both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Плата  за</w:t>
      </w:r>
      <w:proofErr w:type="gramEnd"/>
      <w:r>
        <w:rPr>
          <w:b/>
          <w:bCs/>
        </w:rPr>
        <w:t xml:space="preserve">  предоставление  конкурсной  документации:  </w:t>
      </w:r>
      <w:r>
        <w:rPr>
          <w:bCs/>
        </w:rPr>
        <w:t>не  взимается</w:t>
      </w:r>
      <w:r>
        <w:rPr>
          <w:b/>
          <w:bCs/>
        </w:rPr>
        <w:t>.</w:t>
      </w:r>
    </w:p>
    <w:p w14:paraId="2E7030F1" w14:textId="77777777" w:rsidR="00855852" w:rsidRDefault="00400E5F">
      <w:pPr>
        <w:ind w:firstLine="284"/>
        <w:jc w:val="both"/>
      </w:pPr>
      <w:r>
        <w:rPr>
          <w:b/>
          <w:bCs/>
        </w:rPr>
        <w:t>7.   Место подачи заявок на участие в конкурсе:</w:t>
      </w:r>
      <w:r>
        <w:t xml:space="preserve"> 601566, Владимирская область, Гусь-Хрустальный район, п. Красное Эхо, ул. Речная, д.1</w:t>
      </w:r>
    </w:p>
    <w:p w14:paraId="21124839" w14:textId="77777777" w:rsidR="00855852" w:rsidRDefault="00400E5F">
      <w:pPr>
        <w:ind w:firstLine="284"/>
        <w:jc w:val="both"/>
      </w:pPr>
      <w:r>
        <w:rPr>
          <w:b/>
          <w:bCs/>
        </w:rPr>
        <w:t>8 Порядок подачи заявок на участие в конкурсе:</w:t>
      </w:r>
      <w:r>
        <w:t xml:space="preserve"> Заявки</w:t>
      </w:r>
      <w:r>
        <w:t xml:space="preserve"> на участие в конкурсе принимаются в рабочие дни недели ежедневно с 8 час. 30 мин. до 15 час. 30 мин. (по московскому времени) с перерывом на обед с 12 час. 00 мин.  до 13 час. 00 мин. (по московскому времени)</w:t>
      </w:r>
    </w:p>
    <w:p w14:paraId="55696ECC" w14:textId="77777777" w:rsidR="00855852" w:rsidRDefault="00400E5F">
      <w:pPr>
        <w:ind w:firstLine="284"/>
        <w:jc w:val="both"/>
        <w:rPr>
          <w:bCs/>
        </w:rPr>
      </w:pPr>
      <w:r>
        <w:rPr>
          <w:bCs/>
        </w:rPr>
        <w:t>Заинтересованное лицо подает заявку на участие</w:t>
      </w:r>
      <w:r>
        <w:rPr>
          <w:bCs/>
        </w:rPr>
        <w:t xml:space="preserve"> в конкурсе в письменной форме </w:t>
      </w:r>
      <w:r>
        <w:t xml:space="preserve">в запечатанном конверте, на котором </w:t>
      </w:r>
      <w:proofErr w:type="gramStart"/>
      <w:r>
        <w:t>указывается  наименование</w:t>
      </w:r>
      <w:proofErr w:type="gramEnd"/>
      <w:r>
        <w:t xml:space="preserve"> конкурса, на участие в котором подается заявка по форме, предусмотренной Разделом 1.4 Части 1 «Конкурс» к конкурсной документации.</w:t>
      </w:r>
    </w:p>
    <w:p w14:paraId="48CC7BE0" w14:textId="77777777" w:rsidR="00855852" w:rsidRDefault="00400E5F">
      <w:pPr>
        <w:ind w:firstLine="284"/>
        <w:jc w:val="both"/>
        <w:rPr>
          <w:bCs/>
        </w:rPr>
      </w:pPr>
      <w:r>
        <w:rPr>
          <w:bCs/>
        </w:rPr>
        <w:t xml:space="preserve">Одно лицо вправе подать в </w:t>
      </w:r>
      <w:r>
        <w:rPr>
          <w:bCs/>
        </w:rPr>
        <w:t>отношении одного лота только одну заявку.</w:t>
      </w:r>
    </w:p>
    <w:p w14:paraId="67B90C33" w14:textId="77777777" w:rsidR="00855852" w:rsidRDefault="00400E5F">
      <w:pPr>
        <w:ind w:firstLine="284"/>
        <w:jc w:val="both"/>
      </w:pPr>
      <w: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14:paraId="4115F9D6" w14:textId="77777777" w:rsidR="00855852" w:rsidRDefault="00400E5F">
      <w:pPr>
        <w:ind w:firstLine="284"/>
        <w:jc w:val="both"/>
      </w:pPr>
      <w:r>
        <w:rPr>
          <w:b/>
          <w:bCs/>
        </w:rPr>
        <w:t>9. Дата начала подачи заявок на участие в конкурсе:</w:t>
      </w:r>
      <w:r>
        <w:t xml:space="preserve"> </w:t>
      </w:r>
      <w:r>
        <w:rPr>
          <w:b/>
          <w:highlight w:val="yellow"/>
        </w:rPr>
        <w:t>с 15.11.2023 с 08:30.</w:t>
      </w:r>
      <w:r>
        <w:t xml:space="preserve"> </w:t>
      </w:r>
    </w:p>
    <w:p w14:paraId="031E6382" w14:textId="77777777" w:rsidR="00855852" w:rsidRDefault="00400E5F">
      <w:pPr>
        <w:ind w:firstLine="284"/>
        <w:jc w:val="both"/>
      </w:pPr>
      <w:r>
        <w:rPr>
          <w:b/>
          <w:bCs/>
        </w:rPr>
        <w:t xml:space="preserve">10.  Дата окончания подачи заявок на участие в </w:t>
      </w:r>
      <w:proofErr w:type="gramStart"/>
      <w:r>
        <w:rPr>
          <w:b/>
          <w:bCs/>
        </w:rPr>
        <w:t xml:space="preserve">конкурсе: </w:t>
      </w:r>
      <w:r>
        <w:t xml:space="preserve"> </w:t>
      </w:r>
      <w:r>
        <w:rPr>
          <w:b/>
          <w:bCs/>
          <w:highlight w:val="yellow"/>
        </w:rPr>
        <w:t xml:space="preserve"> </w:t>
      </w:r>
      <w:proofErr w:type="gramEnd"/>
      <w:r>
        <w:rPr>
          <w:b/>
          <w:bCs/>
          <w:highlight w:val="yellow"/>
        </w:rPr>
        <w:t xml:space="preserve">15.12.2023 до  10:00 </w:t>
      </w:r>
      <w:r>
        <w:rPr>
          <w:highlight w:val="yellow"/>
        </w:rPr>
        <w:t xml:space="preserve"> (по московскому времени)</w:t>
      </w:r>
      <w:r>
        <w:rPr>
          <w:b/>
          <w:bCs/>
          <w:highlight w:val="yellow"/>
        </w:rPr>
        <w:t>.</w:t>
      </w:r>
      <w:r>
        <w:rPr>
          <w:b/>
          <w:bCs/>
        </w:rPr>
        <w:t xml:space="preserve"> </w:t>
      </w:r>
    </w:p>
    <w:p w14:paraId="3FDC20C2" w14:textId="77777777" w:rsidR="00855852" w:rsidRDefault="00400E5F">
      <w:pPr>
        <w:ind w:firstLine="284"/>
        <w:jc w:val="both"/>
      </w:pPr>
      <w:r>
        <w:rPr>
          <w:b/>
          <w:bCs/>
        </w:rPr>
        <w:t xml:space="preserve">11. Место и </w:t>
      </w:r>
      <w:proofErr w:type="gramStart"/>
      <w:r>
        <w:rPr>
          <w:b/>
          <w:bCs/>
        </w:rPr>
        <w:t>время  вскрытия</w:t>
      </w:r>
      <w:proofErr w:type="gramEnd"/>
      <w:r>
        <w:rPr>
          <w:b/>
          <w:bCs/>
        </w:rPr>
        <w:t xml:space="preserve"> конвертов с заявками на участие в конкурсе: </w:t>
      </w:r>
      <w:r>
        <w:rPr>
          <w:b/>
          <w:bCs/>
          <w:highlight w:val="yellow"/>
        </w:rPr>
        <w:t xml:space="preserve">15.12.2023 в 10:00 </w:t>
      </w:r>
      <w:r>
        <w:rPr>
          <w:highlight w:val="yellow"/>
        </w:rPr>
        <w:t>(по московскому времени)</w:t>
      </w:r>
      <w:r>
        <w:rPr>
          <w:b/>
          <w:bCs/>
          <w:highlight w:val="yellow"/>
        </w:rPr>
        <w:t xml:space="preserve"> по адресу: </w:t>
      </w:r>
      <w:r>
        <w:t>601566, Владимирска</w:t>
      </w:r>
      <w:r>
        <w:t xml:space="preserve">я область, Гусь-Хрустальный район, п. Красное Эхо, ул. Речная, д.1, </w:t>
      </w:r>
      <w:proofErr w:type="spellStart"/>
      <w:r>
        <w:t>каб</w:t>
      </w:r>
      <w:proofErr w:type="spellEnd"/>
      <w:r>
        <w:t xml:space="preserve">. 2. </w:t>
      </w:r>
    </w:p>
    <w:p w14:paraId="7AE18499" w14:textId="77777777" w:rsidR="00855852" w:rsidRDefault="00400E5F">
      <w:pPr>
        <w:ind w:firstLine="284"/>
        <w:jc w:val="both"/>
      </w:pPr>
      <w:r>
        <w:rPr>
          <w:b/>
          <w:bCs/>
        </w:rPr>
        <w:t xml:space="preserve">12. Место рассмотрения заявок на участие в конкурсе: </w:t>
      </w:r>
      <w:r>
        <w:t xml:space="preserve">601566, Владимирская область, Гусь-Хрустальный район, п. Красное Эхо, ул. Речная, д.1, </w:t>
      </w:r>
      <w:proofErr w:type="spellStart"/>
      <w:r>
        <w:t>каб</w:t>
      </w:r>
      <w:proofErr w:type="spellEnd"/>
      <w:r>
        <w:t>. 2.</w:t>
      </w:r>
    </w:p>
    <w:p w14:paraId="38A8D56C" w14:textId="77777777" w:rsidR="00855852" w:rsidRDefault="00400E5F">
      <w:pPr>
        <w:ind w:firstLine="284"/>
        <w:jc w:val="both"/>
      </w:pPr>
      <w:r>
        <w:rPr>
          <w:b/>
          <w:bCs/>
        </w:rPr>
        <w:t>13. Дата и время начала рассмот</w:t>
      </w:r>
      <w:r>
        <w:rPr>
          <w:b/>
          <w:bCs/>
        </w:rPr>
        <w:t>рения заявок на участие в конкурсе</w:t>
      </w:r>
      <w:r>
        <w:rPr>
          <w:b/>
          <w:bCs/>
          <w:highlight w:val="yellow"/>
        </w:rPr>
        <w:t>: 15.12.2023г.</w:t>
      </w:r>
      <w:r>
        <w:rPr>
          <w:b/>
          <w:highlight w:val="yellow"/>
        </w:rPr>
        <w:t xml:space="preserve"> с 11 час.00 мин</w:t>
      </w:r>
      <w:r>
        <w:rPr>
          <w:highlight w:val="yellow"/>
        </w:rPr>
        <w:t>. по московскому времени.</w:t>
      </w:r>
    </w:p>
    <w:p w14:paraId="4010632E" w14:textId="77777777" w:rsidR="00855852" w:rsidRDefault="00400E5F">
      <w:pPr>
        <w:ind w:firstLine="284"/>
        <w:jc w:val="both"/>
      </w:pPr>
      <w:r>
        <w:rPr>
          <w:b/>
          <w:bCs/>
        </w:rPr>
        <w:t>14. Место проведения конкурса:</w:t>
      </w:r>
      <w:r>
        <w:t xml:space="preserve"> 601566, Владимирская область, Гусь-Хрустальный район, п. Красное Эхо, ул. Речная, д.1, </w:t>
      </w:r>
      <w:proofErr w:type="spellStart"/>
      <w:r>
        <w:t>каб</w:t>
      </w:r>
      <w:proofErr w:type="spellEnd"/>
      <w:r>
        <w:t>. 2.</w:t>
      </w:r>
    </w:p>
    <w:p w14:paraId="4FB9B879" w14:textId="77777777" w:rsidR="00855852" w:rsidRDefault="00400E5F">
      <w:pPr>
        <w:ind w:firstLine="284"/>
        <w:jc w:val="both"/>
      </w:pPr>
      <w:r>
        <w:rPr>
          <w:b/>
          <w:bCs/>
        </w:rPr>
        <w:t>15. Дата и время проведения конкурса</w:t>
      </w:r>
      <w:r>
        <w:rPr>
          <w:b/>
          <w:bCs/>
          <w:highlight w:val="yellow"/>
        </w:rPr>
        <w:t>: 19</w:t>
      </w:r>
      <w:r>
        <w:rPr>
          <w:b/>
          <w:bCs/>
          <w:highlight w:val="yellow"/>
        </w:rPr>
        <w:t>.12.2023</w:t>
      </w:r>
      <w:r>
        <w:rPr>
          <w:b/>
          <w:highlight w:val="yellow"/>
        </w:rPr>
        <w:t>г.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в 10 час. 00 мин.</w:t>
      </w:r>
      <w:r>
        <w:t xml:space="preserve"> (по московскому времени).</w:t>
      </w:r>
    </w:p>
    <w:p w14:paraId="22E6CEDA" w14:textId="77777777" w:rsidR="00855852" w:rsidRDefault="00855852">
      <w:pPr>
        <w:ind w:firstLine="720"/>
        <w:jc w:val="both"/>
        <w:rPr>
          <w:b/>
          <w:color w:val="000000"/>
          <w:lang w:eastAsia="zh-CN"/>
        </w:rPr>
      </w:pPr>
    </w:p>
    <w:p w14:paraId="0B9A5352" w14:textId="77777777" w:rsidR="00855852" w:rsidRDefault="00400E5F">
      <w:pPr>
        <w:pStyle w:val="western"/>
        <w:spacing w:before="0" w:after="0"/>
        <w:jc w:val="both"/>
      </w:pPr>
      <w:r>
        <w:rPr>
          <w:b/>
          <w:sz w:val="20"/>
          <w:szCs w:val="20"/>
        </w:rPr>
        <w:t xml:space="preserve">       </w:t>
      </w:r>
      <w:r>
        <w:rPr>
          <w:b/>
        </w:rPr>
        <w:t>П</w:t>
      </w:r>
      <w:r>
        <w:rPr>
          <w:b/>
          <w:lang w:eastAsia="x-none"/>
        </w:rPr>
        <w:t>олная информация о настоящем конкурсе указана в Информационной карте конкурсной документации.</w:t>
      </w:r>
    </w:p>
    <w:p w14:paraId="3A7B2743" w14:textId="77777777" w:rsidR="00855852" w:rsidRDefault="00855852">
      <w:pPr>
        <w:rPr>
          <w:b/>
          <w:color w:val="000000"/>
          <w:lang w:eastAsia="zh-CN"/>
        </w:rPr>
      </w:pPr>
    </w:p>
    <w:p w14:paraId="219E1134" w14:textId="77777777" w:rsidR="00855852" w:rsidRDefault="00400E5F">
      <w:r>
        <w:rPr>
          <w:lang w:eastAsia="zh-CN"/>
        </w:rPr>
        <w:t xml:space="preserve">       </w:t>
      </w:r>
    </w:p>
    <w:sectPr w:rsidR="0085585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455D1"/>
    <w:multiLevelType w:val="multilevel"/>
    <w:tmpl w:val="F852056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177A71"/>
    <w:multiLevelType w:val="multilevel"/>
    <w:tmpl w:val="3C9A3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52"/>
    <w:rsid w:val="00400E5F"/>
    <w:rsid w:val="008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990A"/>
  <w15:docId w15:val="{144AFAA4-81A6-4800-B24B-5EEF4C42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2DC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52DC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95BE3"/>
    <w:pPr>
      <w:ind w:left="720"/>
      <w:contextualSpacing/>
    </w:pPr>
  </w:style>
  <w:style w:type="paragraph" w:styleId="a9">
    <w:name w:val="No Spacing"/>
    <w:uiPriority w:val="1"/>
    <w:qFormat/>
    <w:rsid w:val="00960F1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4A78EA"/>
    <w:pPr>
      <w:spacing w:before="280" w:after="28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cp:lastPrinted>2023-11-08T09:31:00Z</cp:lastPrinted>
  <dcterms:created xsi:type="dcterms:W3CDTF">2023-11-13T10:24:00Z</dcterms:created>
  <dcterms:modified xsi:type="dcterms:W3CDTF">2023-11-13T10:24:00Z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