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14C04" w14:textId="77777777" w:rsidR="00DD4B58" w:rsidRPr="00A52D13" w:rsidRDefault="00DD4B58" w:rsidP="00A52D13">
      <w:pPr>
        <w:jc w:val="center"/>
      </w:pPr>
      <w:r w:rsidRPr="00A52D13">
        <w:rPr>
          <w:sz w:val="26"/>
          <w:szCs w:val="26"/>
        </w:rPr>
        <w:t>Российская Федерация</w:t>
      </w:r>
    </w:p>
    <w:p w14:paraId="72ADE93A" w14:textId="77777777" w:rsidR="00DD4B58" w:rsidRPr="00A52D13" w:rsidRDefault="00DD4B58" w:rsidP="00A52D13">
      <w:pPr>
        <w:jc w:val="center"/>
        <w:rPr>
          <w:b/>
          <w:szCs w:val="28"/>
        </w:rPr>
      </w:pPr>
      <w:r w:rsidRPr="00A52D13">
        <w:rPr>
          <w:b/>
          <w:szCs w:val="28"/>
        </w:rPr>
        <w:t xml:space="preserve">СОВЕТ НАРОДНЫХ ДЕПУТАТОВ </w:t>
      </w:r>
    </w:p>
    <w:p w14:paraId="14D9439E" w14:textId="77777777" w:rsidR="00DD4B58" w:rsidRPr="00A52D13" w:rsidRDefault="00DD4B58" w:rsidP="00A52D13">
      <w:pPr>
        <w:jc w:val="center"/>
        <w:rPr>
          <w:b/>
          <w:szCs w:val="28"/>
        </w:rPr>
      </w:pPr>
      <w:r w:rsidRPr="00A52D13">
        <w:rPr>
          <w:b/>
          <w:szCs w:val="28"/>
        </w:rPr>
        <w:t>МУНИЦИПАЛЬНОГО ОБРАЗОВАНИЯ ПОСЕЛОК КРАСНОЕ ЭХО (СЕЛЬСКОЕ ПОСЕЛЕНИЕ) ГУСЬ-ХРУСТАЛЬНОГО РАЙОНА</w:t>
      </w:r>
    </w:p>
    <w:p w14:paraId="6E03CD73" w14:textId="77777777" w:rsidR="00DD4B58" w:rsidRPr="00A52D13" w:rsidRDefault="00DD4B58" w:rsidP="00A52D13">
      <w:pPr>
        <w:jc w:val="center"/>
        <w:rPr>
          <w:b/>
          <w:szCs w:val="28"/>
        </w:rPr>
      </w:pPr>
      <w:r w:rsidRPr="00A52D13">
        <w:rPr>
          <w:b/>
          <w:szCs w:val="28"/>
        </w:rPr>
        <w:t>ВЛАДИМИРСКОЙ ОБЛАСТИ</w:t>
      </w:r>
    </w:p>
    <w:p w14:paraId="22EDB8CE" w14:textId="77777777" w:rsidR="00DD4B58" w:rsidRPr="00A52D13" w:rsidRDefault="00DD4B58" w:rsidP="00A52D13">
      <w:pPr>
        <w:jc w:val="center"/>
        <w:rPr>
          <w:b/>
          <w:szCs w:val="28"/>
        </w:rPr>
      </w:pPr>
    </w:p>
    <w:p w14:paraId="14D76C6A" w14:textId="77777777" w:rsidR="00DD4B58" w:rsidRPr="00A52D13" w:rsidRDefault="00DD4B58" w:rsidP="00A52D13">
      <w:pPr>
        <w:jc w:val="center"/>
        <w:rPr>
          <w:b/>
          <w:sz w:val="40"/>
          <w:szCs w:val="40"/>
        </w:rPr>
      </w:pPr>
      <w:r w:rsidRPr="00A52D13">
        <w:rPr>
          <w:b/>
          <w:sz w:val="40"/>
          <w:szCs w:val="40"/>
        </w:rPr>
        <w:t xml:space="preserve">РЕШЕНИЕ </w:t>
      </w:r>
    </w:p>
    <w:p w14:paraId="2766CD1D" w14:textId="77777777" w:rsidR="00DD4B58" w:rsidRPr="00A52D13" w:rsidRDefault="00DD4B58" w:rsidP="00A52D13">
      <w:pPr>
        <w:widowControl w:val="0"/>
        <w:jc w:val="center"/>
      </w:pPr>
    </w:p>
    <w:p w14:paraId="2DD7AAA0" w14:textId="27F19770" w:rsidR="00DD4B58" w:rsidRPr="00A52D13" w:rsidRDefault="001D040A" w:rsidP="00A52D13">
      <w:pPr>
        <w:widowControl w:val="0"/>
      </w:pPr>
      <w:r>
        <w:rPr>
          <w:u w:val="single"/>
        </w:rPr>
        <w:t>31.03.2023</w:t>
      </w:r>
      <w:r w:rsidR="00DD4B58" w:rsidRPr="00A52D13">
        <w:tab/>
      </w:r>
      <w:r w:rsidR="00DD4B58" w:rsidRPr="00A52D13">
        <w:tab/>
      </w:r>
      <w:r w:rsidR="00DD4B58" w:rsidRPr="00A52D13">
        <w:tab/>
      </w:r>
      <w:r w:rsidR="00DD4B58">
        <w:tab/>
      </w:r>
      <w:r w:rsidR="00DD4B58">
        <w:tab/>
      </w:r>
      <w:r w:rsidR="00DD4B58" w:rsidRPr="00A52D13">
        <w:tab/>
      </w:r>
      <w:r w:rsidR="00DD4B58" w:rsidRPr="00A52D13">
        <w:tab/>
      </w:r>
      <w:r w:rsidR="00DD4B58" w:rsidRPr="00A52D13">
        <w:tab/>
        <w:t xml:space="preserve">            </w:t>
      </w:r>
      <w:r w:rsidR="00DD4B58" w:rsidRPr="00A52D13">
        <w:rPr>
          <w:u w:val="single"/>
        </w:rPr>
        <w:t xml:space="preserve">№ </w:t>
      </w:r>
      <w:r w:rsidR="007071E9">
        <w:rPr>
          <w:u w:val="single"/>
        </w:rPr>
        <w:t>102</w:t>
      </w:r>
    </w:p>
    <w:p w14:paraId="45B994D7" w14:textId="77777777" w:rsidR="00DD4B58" w:rsidRPr="00A52D13" w:rsidRDefault="00DD4B58" w:rsidP="00A52D13">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8"/>
      </w:tblGrid>
      <w:tr w:rsidR="00DD4B58" w:rsidRPr="00A52D13" w14:paraId="586B7272" w14:textId="77777777">
        <w:trPr>
          <w:trHeight w:val="1738"/>
        </w:trPr>
        <w:tc>
          <w:tcPr>
            <w:tcW w:w="5898" w:type="dxa"/>
            <w:tcBorders>
              <w:top w:val="nil"/>
              <w:left w:val="nil"/>
              <w:bottom w:val="nil"/>
              <w:right w:val="nil"/>
            </w:tcBorders>
          </w:tcPr>
          <w:p w14:paraId="7B8FD857" w14:textId="56C688BF" w:rsidR="00DD4B58" w:rsidRPr="00A52D13" w:rsidRDefault="00DD4B58" w:rsidP="00025995">
            <w:pPr>
              <w:shd w:val="clear" w:color="auto" w:fill="FFFFFF"/>
              <w:jc w:val="both"/>
              <w:rPr>
                <w:b/>
              </w:rPr>
            </w:pPr>
            <w:r w:rsidRPr="00A52D13">
              <w:rPr>
                <w:b/>
              </w:rPr>
              <w:t xml:space="preserve">Об </w:t>
            </w:r>
            <w:r w:rsidR="00930A73">
              <w:rPr>
                <w:b/>
              </w:rPr>
              <w:t>утверждении Положения о муниципальном жилищном контроле на территории муниципального образования посёлок Красное Эхо (сельское поселение) Гусь-Хрустального района</w:t>
            </w:r>
          </w:p>
        </w:tc>
      </w:tr>
    </w:tbl>
    <w:p w14:paraId="2D126E89" w14:textId="77777777" w:rsidR="00DD4B58" w:rsidRPr="00A52D13" w:rsidRDefault="00DD4B58" w:rsidP="00A52D13"/>
    <w:p w14:paraId="37273F8F" w14:textId="479514DC" w:rsidR="00DD4B58" w:rsidRPr="00DF43C7" w:rsidRDefault="00DD4B58" w:rsidP="00DF43C7">
      <w:pPr>
        <w:jc w:val="both"/>
        <w:rPr>
          <w:b/>
          <w:bCs/>
          <w:sz w:val="28"/>
          <w:szCs w:val="28"/>
        </w:rPr>
      </w:pPr>
      <w:r w:rsidRPr="00A52D13">
        <w:tab/>
      </w:r>
      <w:r w:rsidR="00930A73" w:rsidRPr="00DF43C7">
        <w:rPr>
          <w:sz w:val="28"/>
          <w:szCs w:val="28"/>
        </w:rPr>
        <w:t xml:space="preserve">В целях организации и осуществления муниципального жилищного контроля на территории   муниципального образования, в соответствии </w:t>
      </w:r>
      <w:proofErr w:type="gramStart"/>
      <w:r w:rsidR="00930A73" w:rsidRPr="00DF43C7">
        <w:rPr>
          <w:sz w:val="28"/>
          <w:szCs w:val="28"/>
        </w:rPr>
        <w:t xml:space="preserve">с </w:t>
      </w:r>
      <w:r w:rsidR="001D040A" w:rsidRPr="00DF43C7">
        <w:rPr>
          <w:sz w:val="28"/>
          <w:szCs w:val="28"/>
        </w:rPr>
        <w:t xml:space="preserve"> </w:t>
      </w:r>
      <w:r w:rsidR="00930A73" w:rsidRPr="00DF43C7">
        <w:rPr>
          <w:sz w:val="28"/>
          <w:szCs w:val="28"/>
        </w:rPr>
        <w:t>Жилищным</w:t>
      </w:r>
      <w:proofErr w:type="gramEnd"/>
      <w:r w:rsidR="00930A73" w:rsidRPr="00DF43C7">
        <w:rPr>
          <w:sz w:val="28"/>
          <w:szCs w:val="28"/>
        </w:rPr>
        <w:t xml:space="preserve"> кодексом Российской Федерации, Федеральным законом от </w:t>
      </w:r>
      <w:r w:rsidR="00CB4235" w:rsidRPr="00DF43C7">
        <w:rPr>
          <w:sz w:val="28"/>
          <w:szCs w:val="28"/>
        </w:rPr>
        <w:t>31.07.2020</w:t>
      </w:r>
      <w:r w:rsidR="00930A73" w:rsidRPr="00DF43C7">
        <w:rPr>
          <w:sz w:val="28"/>
          <w:szCs w:val="28"/>
        </w:rPr>
        <w:t xml:space="preserve"> № 2</w:t>
      </w:r>
      <w:r w:rsidR="00CB4235" w:rsidRPr="00DF43C7">
        <w:rPr>
          <w:sz w:val="28"/>
          <w:szCs w:val="28"/>
        </w:rPr>
        <w:t>48</w:t>
      </w:r>
      <w:r w:rsidR="00930A73" w:rsidRPr="00DF43C7">
        <w:rPr>
          <w:sz w:val="28"/>
          <w:szCs w:val="28"/>
        </w:rPr>
        <w:t>-ФЗ «</w:t>
      </w:r>
      <w:r w:rsidR="00CB4235" w:rsidRPr="00DF43C7">
        <w:rPr>
          <w:sz w:val="28"/>
          <w:szCs w:val="28"/>
        </w:rPr>
        <w:t>О государственном контроле (надзоре) и муниципальном контроле в Российской Федерации</w:t>
      </w:r>
      <w:r w:rsidR="00930A73" w:rsidRPr="00DF43C7">
        <w:rPr>
          <w:sz w:val="28"/>
          <w:szCs w:val="28"/>
        </w:rPr>
        <w:t xml:space="preserve">», </w:t>
      </w:r>
      <w:r w:rsidRPr="00DF43C7">
        <w:rPr>
          <w:sz w:val="28"/>
          <w:szCs w:val="28"/>
        </w:rPr>
        <w:t xml:space="preserve">Совет народных депутатов муниципального образования поселок Красное Эхо (сельское поселение) Гусь-Хрустального района </w:t>
      </w:r>
      <w:r w:rsidRPr="00DF43C7">
        <w:rPr>
          <w:b/>
          <w:bCs/>
          <w:sz w:val="28"/>
          <w:szCs w:val="28"/>
        </w:rPr>
        <w:t>решил:</w:t>
      </w:r>
    </w:p>
    <w:p w14:paraId="77BE16DB" w14:textId="77777777" w:rsidR="00DD4B58" w:rsidRPr="00DF43C7" w:rsidRDefault="00DD4B58" w:rsidP="00DF43C7">
      <w:pPr>
        <w:jc w:val="both"/>
        <w:rPr>
          <w:b/>
          <w:sz w:val="28"/>
          <w:szCs w:val="28"/>
        </w:rPr>
      </w:pPr>
    </w:p>
    <w:p w14:paraId="09A774C7" w14:textId="11AEF5DA" w:rsidR="001D040A" w:rsidRPr="00DF43C7" w:rsidRDefault="001D040A" w:rsidP="00DF43C7">
      <w:pPr>
        <w:pStyle w:val="aa"/>
        <w:widowControl w:val="0"/>
        <w:numPr>
          <w:ilvl w:val="0"/>
          <w:numId w:val="2"/>
        </w:numPr>
        <w:autoSpaceDE w:val="0"/>
        <w:autoSpaceDN w:val="0"/>
        <w:adjustRightInd w:val="0"/>
        <w:ind w:left="0" w:right="-1" w:firstLine="567"/>
        <w:jc w:val="both"/>
        <w:rPr>
          <w:sz w:val="28"/>
          <w:szCs w:val="28"/>
        </w:rPr>
      </w:pPr>
      <w:r w:rsidRPr="00DF43C7">
        <w:rPr>
          <w:sz w:val="28"/>
          <w:szCs w:val="28"/>
        </w:rPr>
        <w:t>Утвердить Положение о муниципальном жилищном контроле на территории муниципального образования посёлок Красное Эхо (сельское поселение) Гусь-Хрустального района согласно приложению.</w:t>
      </w:r>
    </w:p>
    <w:p w14:paraId="61B232C5" w14:textId="77777777" w:rsidR="001D040A" w:rsidRPr="00DF43C7" w:rsidRDefault="001D040A" w:rsidP="00DF43C7">
      <w:pPr>
        <w:pStyle w:val="paragraph"/>
        <w:numPr>
          <w:ilvl w:val="0"/>
          <w:numId w:val="2"/>
        </w:numPr>
        <w:spacing w:before="0" w:beforeAutospacing="0" w:after="0" w:afterAutospacing="0"/>
        <w:ind w:left="0" w:firstLine="567"/>
        <w:jc w:val="both"/>
        <w:textAlignment w:val="baseline"/>
        <w:rPr>
          <w:rStyle w:val="normaltextrun"/>
          <w:color w:val="000000"/>
          <w:sz w:val="28"/>
          <w:szCs w:val="28"/>
        </w:rPr>
      </w:pPr>
      <w:r w:rsidRPr="00DF43C7">
        <w:rPr>
          <w:rStyle w:val="normaltextrun"/>
          <w:color w:val="000000"/>
          <w:sz w:val="28"/>
          <w:szCs w:val="28"/>
        </w:rPr>
        <w:t>Настоящее постановление вступает в силу после его официального опубликования.</w:t>
      </w:r>
    </w:p>
    <w:p w14:paraId="0E4DBBC0" w14:textId="77777777" w:rsidR="001D040A" w:rsidRPr="00DF43C7" w:rsidRDefault="001D040A" w:rsidP="00DF43C7">
      <w:pPr>
        <w:widowControl w:val="0"/>
        <w:autoSpaceDE w:val="0"/>
        <w:autoSpaceDN w:val="0"/>
        <w:adjustRightInd w:val="0"/>
        <w:ind w:left="709" w:right="-1"/>
        <w:jc w:val="both"/>
        <w:rPr>
          <w:sz w:val="28"/>
          <w:szCs w:val="28"/>
        </w:rPr>
      </w:pPr>
    </w:p>
    <w:p w14:paraId="42D1BAA6" w14:textId="77777777" w:rsidR="001D040A" w:rsidRPr="00DF43C7" w:rsidRDefault="001D040A" w:rsidP="00DF43C7">
      <w:pPr>
        <w:widowControl w:val="0"/>
        <w:autoSpaceDE w:val="0"/>
        <w:autoSpaceDN w:val="0"/>
        <w:adjustRightInd w:val="0"/>
        <w:ind w:left="709" w:right="-1"/>
        <w:jc w:val="both"/>
        <w:rPr>
          <w:sz w:val="28"/>
          <w:szCs w:val="28"/>
        </w:rPr>
      </w:pPr>
    </w:p>
    <w:p w14:paraId="1C74586F" w14:textId="57285F02" w:rsidR="00101928" w:rsidRPr="00DF43C7" w:rsidRDefault="00DD4B58" w:rsidP="00DF43C7">
      <w:pPr>
        <w:widowControl w:val="0"/>
        <w:autoSpaceDE w:val="0"/>
        <w:autoSpaceDN w:val="0"/>
        <w:adjustRightInd w:val="0"/>
        <w:ind w:left="709" w:right="-1"/>
        <w:jc w:val="both"/>
        <w:rPr>
          <w:sz w:val="28"/>
          <w:szCs w:val="28"/>
        </w:rPr>
      </w:pPr>
      <w:r w:rsidRPr="00DF43C7">
        <w:rPr>
          <w:sz w:val="28"/>
          <w:szCs w:val="28"/>
        </w:rPr>
        <w:tab/>
      </w:r>
    </w:p>
    <w:p w14:paraId="3671573E" w14:textId="77777777" w:rsidR="00DD4B58" w:rsidRPr="00DF43C7" w:rsidRDefault="00DD4B58" w:rsidP="00DF43C7">
      <w:pPr>
        <w:jc w:val="both"/>
        <w:rPr>
          <w:sz w:val="28"/>
          <w:szCs w:val="28"/>
        </w:rPr>
      </w:pPr>
      <w:r w:rsidRPr="00DF43C7">
        <w:rPr>
          <w:sz w:val="28"/>
          <w:szCs w:val="28"/>
        </w:rPr>
        <w:tab/>
        <w:t>Глава муниципального образования</w:t>
      </w:r>
      <w:r w:rsidRPr="00DF43C7">
        <w:rPr>
          <w:sz w:val="28"/>
          <w:szCs w:val="28"/>
        </w:rPr>
        <w:tab/>
      </w:r>
      <w:r w:rsidRPr="00DF43C7">
        <w:rPr>
          <w:sz w:val="28"/>
          <w:szCs w:val="28"/>
        </w:rPr>
        <w:tab/>
      </w:r>
      <w:r w:rsidRPr="00DF43C7">
        <w:rPr>
          <w:sz w:val="28"/>
          <w:szCs w:val="28"/>
        </w:rPr>
        <w:tab/>
        <w:t>С.М. Капустин</w:t>
      </w:r>
    </w:p>
    <w:p w14:paraId="352CB2DA" w14:textId="77777777" w:rsidR="000409B0" w:rsidRPr="00DF43C7" w:rsidRDefault="000409B0" w:rsidP="00DF43C7">
      <w:pPr>
        <w:tabs>
          <w:tab w:val="left" w:pos="6420"/>
        </w:tabs>
        <w:ind w:firstLine="567"/>
        <w:jc w:val="both"/>
        <w:rPr>
          <w:sz w:val="28"/>
          <w:szCs w:val="28"/>
        </w:rPr>
      </w:pPr>
    </w:p>
    <w:p w14:paraId="0ED61A0F" w14:textId="77777777" w:rsidR="000409B0" w:rsidRDefault="000409B0" w:rsidP="00A52D13">
      <w:pPr>
        <w:tabs>
          <w:tab w:val="left" w:pos="6420"/>
        </w:tabs>
        <w:ind w:firstLine="567"/>
        <w:jc w:val="right"/>
        <w:rPr>
          <w:sz w:val="22"/>
        </w:rPr>
      </w:pPr>
    </w:p>
    <w:p w14:paraId="1CAAB02A" w14:textId="77777777" w:rsidR="001D040A" w:rsidRDefault="001D040A">
      <w:pPr>
        <w:rPr>
          <w:sz w:val="22"/>
        </w:rPr>
      </w:pPr>
      <w:r>
        <w:rPr>
          <w:sz w:val="22"/>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70AC7" w14:paraId="0D7ACB12" w14:textId="77777777" w:rsidTr="00B70AC7">
        <w:tc>
          <w:tcPr>
            <w:tcW w:w="4672" w:type="dxa"/>
          </w:tcPr>
          <w:p w14:paraId="528D2504" w14:textId="77777777" w:rsidR="00B70AC7" w:rsidRDefault="00B70AC7" w:rsidP="00A52D13">
            <w:pPr>
              <w:tabs>
                <w:tab w:val="left" w:pos="6420"/>
              </w:tabs>
              <w:jc w:val="right"/>
              <w:rPr>
                <w:sz w:val="22"/>
              </w:rPr>
            </w:pPr>
          </w:p>
        </w:tc>
        <w:tc>
          <w:tcPr>
            <w:tcW w:w="4673" w:type="dxa"/>
          </w:tcPr>
          <w:p w14:paraId="35489C7E" w14:textId="77777777" w:rsidR="00B70AC7" w:rsidRPr="005341EE" w:rsidRDefault="00B70AC7" w:rsidP="00B70AC7">
            <w:pPr>
              <w:tabs>
                <w:tab w:val="left" w:pos="6420"/>
              </w:tabs>
              <w:ind w:firstLine="41"/>
              <w:rPr>
                <w:sz w:val="22"/>
              </w:rPr>
            </w:pPr>
            <w:r w:rsidRPr="005341EE">
              <w:rPr>
                <w:sz w:val="22"/>
              </w:rPr>
              <w:t xml:space="preserve">Приложение </w:t>
            </w:r>
          </w:p>
          <w:p w14:paraId="3DA85A5A" w14:textId="5B40BFB9" w:rsidR="00B70AC7" w:rsidRPr="007071E9" w:rsidRDefault="00B70AC7" w:rsidP="00B70AC7">
            <w:pPr>
              <w:tabs>
                <w:tab w:val="left" w:pos="6420"/>
              </w:tabs>
              <w:ind w:firstLine="41"/>
              <w:rPr>
                <w:sz w:val="22"/>
                <w:u w:val="single"/>
              </w:rPr>
            </w:pPr>
            <w:r w:rsidRPr="005341EE">
              <w:rPr>
                <w:sz w:val="22"/>
              </w:rPr>
              <w:t xml:space="preserve">к решению </w:t>
            </w:r>
            <w:r>
              <w:rPr>
                <w:sz w:val="22"/>
              </w:rPr>
              <w:t xml:space="preserve">Совета народных депутатов муниципального образования п. Красное Эхо (сельское поселение) Гусь-Хрустального района </w:t>
            </w:r>
            <w:r w:rsidRPr="005341EE">
              <w:rPr>
                <w:sz w:val="22"/>
              </w:rPr>
              <w:t xml:space="preserve">от </w:t>
            </w:r>
            <w:proofErr w:type="gramStart"/>
            <w:r>
              <w:rPr>
                <w:sz w:val="22"/>
                <w:u w:val="single"/>
              </w:rPr>
              <w:t>31.03.2023</w:t>
            </w:r>
            <w:r w:rsidRPr="005341EE">
              <w:rPr>
                <w:sz w:val="22"/>
              </w:rPr>
              <w:t xml:space="preserve">  №</w:t>
            </w:r>
            <w:proofErr w:type="gramEnd"/>
            <w:r w:rsidRPr="005341EE">
              <w:rPr>
                <w:sz w:val="22"/>
              </w:rPr>
              <w:t xml:space="preserve"> </w:t>
            </w:r>
            <w:r w:rsidR="007071E9" w:rsidRPr="007071E9">
              <w:rPr>
                <w:sz w:val="22"/>
                <w:u w:val="single"/>
              </w:rPr>
              <w:t>102</w:t>
            </w:r>
          </w:p>
          <w:p w14:paraId="0BD1DF93" w14:textId="77777777" w:rsidR="00B70AC7" w:rsidRDefault="00B70AC7" w:rsidP="00A52D13">
            <w:pPr>
              <w:tabs>
                <w:tab w:val="left" w:pos="6420"/>
              </w:tabs>
              <w:jc w:val="right"/>
              <w:rPr>
                <w:sz w:val="22"/>
              </w:rPr>
            </w:pPr>
          </w:p>
        </w:tc>
      </w:tr>
    </w:tbl>
    <w:p w14:paraId="5CDF5472" w14:textId="77777777" w:rsidR="00B70AC7" w:rsidRDefault="00B70AC7" w:rsidP="00A52D13">
      <w:pPr>
        <w:tabs>
          <w:tab w:val="left" w:pos="6420"/>
        </w:tabs>
        <w:ind w:firstLine="567"/>
        <w:jc w:val="right"/>
        <w:rPr>
          <w:sz w:val="22"/>
        </w:rPr>
      </w:pPr>
      <w:bookmarkStart w:id="0" w:name="_GoBack"/>
      <w:bookmarkEnd w:id="0"/>
    </w:p>
    <w:p w14:paraId="0A0E7601" w14:textId="77777777" w:rsidR="005341EE" w:rsidRDefault="005341EE" w:rsidP="00B70AC7">
      <w:pPr>
        <w:pStyle w:val="ConsPlusTitle"/>
        <w:rPr>
          <w:rFonts w:ascii="Times New Roman" w:hAnsi="Times New Roman" w:cs="Times New Roman"/>
        </w:rPr>
      </w:pPr>
      <w:bookmarkStart w:id="1" w:name="Par35"/>
      <w:bookmarkEnd w:id="1"/>
    </w:p>
    <w:p w14:paraId="571F7F39" w14:textId="2E93C3C0" w:rsidR="00B914FD" w:rsidRDefault="00B914FD" w:rsidP="00DF43C7">
      <w:pPr>
        <w:pStyle w:val="ConsPlusTitle"/>
        <w:ind w:firstLine="709"/>
        <w:jc w:val="both"/>
        <w:outlineLvl w:val="1"/>
        <w:rPr>
          <w:rFonts w:ascii="Times New Roman" w:hAnsi="Times New Roman" w:cs="Times New Roman"/>
          <w:bCs w:val="0"/>
          <w:sz w:val="28"/>
          <w:szCs w:val="28"/>
        </w:rPr>
      </w:pPr>
      <w:r w:rsidRPr="00B914FD">
        <w:rPr>
          <w:rFonts w:ascii="Times New Roman" w:hAnsi="Times New Roman" w:cs="Times New Roman"/>
          <w:bCs w:val="0"/>
          <w:sz w:val="28"/>
          <w:szCs w:val="28"/>
        </w:rPr>
        <w:t xml:space="preserve">Положение о муниципальном жилищном контроле на территории муниципального образования посёлок Красное Эхо (сельское поселение) Гусь-Хрустального района </w:t>
      </w:r>
    </w:p>
    <w:p w14:paraId="095C4A9A" w14:textId="77777777" w:rsidR="00B914FD" w:rsidRPr="00B914FD" w:rsidRDefault="00B914FD" w:rsidP="000F5792">
      <w:pPr>
        <w:pStyle w:val="ConsPlusTitle"/>
        <w:outlineLvl w:val="1"/>
        <w:rPr>
          <w:rFonts w:ascii="Times New Roman" w:hAnsi="Times New Roman" w:cs="Times New Roman"/>
          <w:bCs w:val="0"/>
          <w:sz w:val="28"/>
          <w:szCs w:val="28"/>
        </w:rPr>
      </w:pPr>
    </w:p>
    <w:p w14:paraId="6599EF50" w14:textId="77777777" w:rsidR="00B70AC7" w:rsidRPr="000F5792" w:rsidRDefault="00B70AC7" w:rsidP="000F5792">
      <w:pPr>
        <w:autoSpaceDE w:val="0"/>
        <w:autoSpaceDN w:val="0"/>
        <w:adjustRightInd w:val="0"/>
        <w:jc w:val="center"/>
        <w:rPr>
          <w:b/>
          <w:bCs/>
          <w:color w:val="26282F"/>
        </w:rPr>
      </w:pPr>
      <w:r w:rsidRPr="000F5792">
        <w:rPr>
          <w:b/>
          <w:bCs/>
          <w:color w:val="26282F"/>
        </w:rPr>
        <w:t>1. Общие положения</w:t>
      </w:r>
    </w:p>
    <w:p w14:paraId="5D7EB43D" w14:textId="77777777" w:rsidR="00B70AC7" w:rsidRPr="000F5792" w:rsidRDefault="00B70AC7" w:rsidP="000F5792">
      <w:pPr>
        <w:autoSpaceDE w:val="0"/>
        <w:autoSpaceDN w:val="0"/>
        <w:adjustRightInd w:val="0"/>
        <w:ind w:firstLine="720"/>
        <w:jc w:val="both"/>
      </w:pPr>
    </w:p>
    <w:p w14:paraId="0DF637F4" w14:textId="77777777" w:rsidR="00CB4235" w:rsidRPr="00B03DB8" w:rsidRDefault="00B70AC7" w:rsidP="00DF43C7">
      <w:pPr>
        <w:autoSpaceDE w:val="0"/>
        <w:autoSpaceDN w:val="0"/>
        <w:adjustRightInd w:val="0"/>
        <w:ind w:firstLine="720"/>
        <w:jc w:val="both"/>
      </w:pPr>
      <w:r w:rsidRPr="00B03DB8">
        <w:t>1.1. Положение о муниципальном жилищном контроле на территории муниципального образования пос</w:t>
      </w:r>
      <w:r w:rsidR="002441B6" w:rsidRPr="00B03DB8">
        <w:t>ё</w:t>
      </w:r>
      <w:r w:rsidRPr="00B03DB8">
        <w:t xml:space="preserve">лок Красное Эхо (сельское поселение) Гусь-Хрустального района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sidR="002441B6" w:rsidRPr="00B03DB8">
        <w:t xml:space="preserve">посёлок Красное Эхо (сельское поселение) Гусь-Хрустального района </w:t>
      </w:r>
      <w:r w:rsidRPr="00B03DB8">
        <w:t>(далее - муниципальный контроль).</w:t>
      </w:r>
    </w:p>
    <w:p w14:paraId="6B5087FE" w14:textId="77777777" w:rsidR="00B03DB8" w:rsidRDefault="00B70AC7" w:rsidP="00DF43C7">
      <w:pPr>
        <w:autoSpaceDE w:val="0"/>
        <w:autoSpaceDN w:val="0"/>
        <w:adjustRightInd w:val="0"/>
        <w:ind w:firstLine="720"/>
        <w:jc w:val="both"/>
      </w:pPr>
      <w:r w:rsidRPr="00B03DB8">
        <w:t xml:space="preserve">1.2. </w:t>
      </w:r>
      <w:r w:rsidR="00CB4235" w:rsidRPr="00B03DB8">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D251212" w14:textId="77777777" w:rsidR="00B03DB8" w:rsidRDefault="00CB4235" w:rsidP="00DF43C7">
      <w:pPr>
        <w:autoSpaceDE w:val="0"/>
        <w:autoSpaceDN w:val="0"/>
        <w:adjustRightInd w:val="0"/>
        <w:ind w:firstLine="720"/>
        <w:jc w:val="both"/>
      </w:pPr>
      <w:r w:rsidRPr="00B03DB8">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7138C34" w14:textId="77777777" w:rsidR="00B03DB8" w:rsidRDefault="00CB4235" w:rsidP="00DF43C7">
      <w:pPr>
        <w:autoSpaceDE w:val="0"/>
        <w:autoSpaceDN w:val="0"/>
        <w:adjustRightInd w:val="0"/>
        <w:ind w:firstLine="720"/>
        <w:jc w:val="both"/>
      </w:pPr>
      <w:r w:rsidRPr="00B03DB8">
        <w:t>2) требований к формированию фондов капитального ремонта;</w:t>
      </w:r>
    </w:p>
    <w:p w14:paraId="42220340" w14:textId="77777777" w:rsidR="00B03DB8" w:rsidRDefault="00CB4235" w:rsidP="00DF43C7">
      <w:pPr>
        <w:autoSpaceDE w:val="0"/>
        <w:autoSpaceDN w:val="0"/>
        <w:adjustRightInd w:val="0"/>
        <w:ind w:firstLine="720"/>
        <w:jc w:val="both"/>
      </w:pPr>
      <w:r w:rsidRPr="00B03DB8">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FA01C25" w14:textId="77777777" w:rsidR="00B03DB8" w:rsidRDefault="00CB4235" w:rsidP="00DF43C7">
      <w:pPr>
        <w:autoSpaceDE w:val="0"/>
        <w:autoSpaceDN w:val="0"/>
        <w:adjustRightInd w:val="0"/>
        <w:ind w:firstLine="720"/>
        <w:jc w:val="both"/>
      </w:pPr>
      <w:r w:rsidRPr="00B03DB8">
        <w:t>4) требований к предоставлению коммунальных услуг собственникам и пользователям помещений в многоквартирных домах и жилых домов;</w:t>
      </w:r>
    </w:p>
    <w:p w14:paraId="4C381298" w14:textId="77777777" w:rsidR="00B03DB8" w:rsidRDefault="00CB4235" w:rsidP="00DF43C7">
      <w:pPr>
        <w:autoSpaceDE w:val="0"/>
        <w:autoSpaceDN w:val="0"/>
        <w:adjustRightInd w:val="0"/>
        <w:ind w:firstLine="720"/>
        <w:jc w:val="both"/>
      </w:pPr>
      <w:r w:rsidRPr="00B03DB8">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0EC1A43" w14:textId="77777777" w:rsidR="00B03DB8" w:rsidRDefault="00CB4235" w:rsidP="00DF43C7">
      <w:pPr>
        <w:autoSpaceDE w:val="0"/>
        <w:autoSpaceDN w:val="0"/>
        <w:adjustRightInd w:val="0"/>
        <w:ind w:firstLine="720"/>
        <w:jc w:val="both"/>
      </w:pPr>
      <w:r w:rsidRPr="00B03DB8">
        <w:t>6) правил содержания общего имущества в многоквартирном доме и правил изменения размера платы за содержание жилого помещения;</w:t>
      </w:r>
    </w:p>
    <w:p w14:paraId="043C409E" w14:textId="77777777" w:rsidR="00B03DB8" w:rsidRDefault="00CB4235" w:rsidP="00DF43C7">
      <w:pPr>
        <w:autoSpaceDE w:val="0"/>
        <w:autoSpaceDN w:val="0"/>
        <w:adjustRightInd w:val="0"/>
        <w:ind w:firstLine="720"/>
        <w:jc w:val="both"/>
      </w:pPr>
      <w:r w:rsidRPr="00B03DB8">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EB8121B" w14:textId="77777777" w:rsidR="00B03DB8" w:rsidRDefault="00CB4235" w:rsidP="00DF43C7">
      <w:pPr>
        <w:autoSpaceDE w:val="0"/>
        <w:autoSpaceDN w:val="0"/>
        <w:adjustRightInd w:val="0"/>
        <w:ind w:firstLine="720"/>
        <w:jc w:val="both"/>
      </w:pPr>
      <w:r w:rsidRPr="00B03DB8">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FCF805C" w14:textId="77777777" w:rsidR="00B03DB8" w:rsidRDefault="00CB4235" w:rsidP="00DF43C7">
      <w:pPr>
        <w:autoSpaceDE w:val="0"/>
        <w:autoSpaceDN w:val="0"/>
        <w:adjustRightInd w:val="0"/>
        <w:ind w:firstLine="720"/>
        <w:jc w:val="both"/>
      </w:pPr>
      <w:r w:rsidRPr="00CB4235">
        <w:lastRenderedPageBreak/>
        <w:t xml:space="preserve">9) требований к порядку размещения </w:t>
      </w:r>
      <w:proofErr w:type="spellStart"/>
      <w:r w:rsidRPr="00CB4235">
        <w:t>ресурсоснабжающими</w:t>
      </w:r>
      <w:proofErr w:type="spellEnd"/>
      <w:r w:rsidRPr="00CB4235">
        <w:t xml:space="preserve"> организациями, лицами, осуществляющими деятельность по управлению многоквартирными домами, информации в системе;</w:t>
      </w:r>
    </w:p>
    <w:p w14:paraId="63C874DD" w14:textId="77777777" w:rsidR="00B03DB8" w:rsidRDefault="00CB4235" w:rsidP="00DF43C7">
      <w:pPr>
        <w:autoSpaceDE w:val="0"/>
        <w:autoSpaceDN w:val="0"/>
        <w:adjustRightInd w:val="0"/>
        <w:ind w:firstLine="720"/>
        <w:jc w:val="both"/>
      </w:pPr>
      <w:r w:rsidRPr="00CB4235">
        <w:t>10) требований к обеспечению доступности для инвалидов помещений в многоквартирных домах;</w:t>
      </w:r>
    </w:p>
    <w:p w14:paraId="09906F97" w14:textId="77777777" w:rsidR="00B03DB8" w:rsidRDefault="00CB4235" w:rsidP="00DF43C7">
      <w:pPr>
        <w:autoSpaceDE w:val="0"/>
        <w:autoSpaceDN w:val="0"/>
        <w:adjustRightInd w:val="0"/>
        <w:ind w:firstLine="720"/>
        <w:jc w:val="both"/>
      </w:pPr>
      <w:r w:rsidRPr="00CB4235">
        <w:t>11) требований к предоставлению жилых помещений в наемных домах социального использования.</w:t>
      </w:r>
    </w:p>
    <w:p w14:paraId="50CDBCCD" w14:textId="3D087C2C" w:rsidR="00B70AC7" w:rsidRPr="00B03DB8" w:rsidRDefault="002441B6" w:rsidP="00DF43C7">
      <w:pPr>
        <w:autoSpaceDE w:val="0"/>
        <w:autoSpaceDN w:val="0"/>
        <w:adjustRightInd w:val="0"/>
        <w:ind w:firstLine="720"/>
        <w:jc w:val="both"/>
      </w:pPr>
      <w:r w:rsidRPr="00B03DB8">
        <w:t>1.</w:t>
      </w:r>
      <w:r w:rsidR="00CB4235" w:rsidRPr="00B03DB8">
        <w:t>3</w:t>
      </w:r>
      <w:r w:rsidR="00F3524D" w:rsidRPr="00B03DB8">
        <w:t>.</w:t>
      </w:r>
      <w:r w:rsidR="00B63A6E" w:rsidRPr="00B03DB8">
        <w:t xml:space="preserve"> </w:t>
      </w:r>
      <w:r w:rsidR="00B70AC7" w:rsidRPr="00B03DB8">
        <w:t xml:space="preserve">Муниципальный </w:t>
      </w:r>
      <w:r w:rsidR="00CB4235" w:rsidRPr="00B03DB8">
        <w:t xml:space="preserve">жилищный </w:t>
      </w:r>
      <w:r w:rsidR="00B70AC7" w:rsidRPr="00B03DB8">
        <w:t xml:space="preserve">контроль осуществляется </w:t>
      </w:r>
      <w:r w:rsidR="00B63A6E" w:rsidRPr="00B03DB8">
        <w:t xml:space="preserve">Администрацией муниципального образования посёлок Красное Эхо (сельское поселение) Гусь-Хрустального района </w:t>
      </w:r>
      <w:r w:rsidR="00B70AC7" w:rsidRPr="00B03DB8">
        <w:t>(далее - уполномоченный орган).</w:t>
      </w:r>
    </w:p>
    <w:p w14:paraId="19C7900B" w14:textId="14DCBFE6" w:rsidR="00B70AC7" w:rsidRPr="00B03DB8" w:rsidRDefault="00B70AC7" w:rsidP="00DF43C7">
      <w:pPr>
        <w:autoSpaceDE w:val="0"/>
        <w:autoSpaceDN w:val="0"/>
        <w:adjustRightInd w:val="0"/>
        <w:ind w:firstLine="720"/>
        <w:jc w:val="both"/>
      </w:pPr>
      <w:r w:rsidRPr="00B03DB8">
        <w:t>1.</w:t>
      </w:r>
      <w:r w:rsidR="00634B83">
        <w:t>4</w:t>
      </w:r>
      <w:r w:rsidRPr="00B03DB8">
        <w:t>. Объектами муниципального контроля являются:</w:t>
      </w:r>
    </w:p>
    <w:p w14:paraId="535F2693" w14:textId="7033266C" w:rsidR="00A42640" w:rsidRPr="00B03DB8" w:rsidRDefault="00B70AC7" w:rsidP="00DF43C7">
      <w:pPr>
        <w:autoSpaceDE w:val="0"/>
        <w:autoSpaceDN w:val="0"/>
        <w:adjustRightInd w:val="0"/>
        <w:ind w:firstLine="720"/>
        <w:jc w:val="both"/>
      </w:pPr>
      <w:r w:rsidRPr="00B03DB8">
        <w:t xml:space="preserve">1) деятельность, действия (бездействие) контролируемых лиц, </w:t>
      </w:r>
      <w:r w:rsidR="00A42640" w:rsidRPr="00B03DB8">
        <w:t>в рамках которых должны соблюдаться обязательные требования,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14:paraId="29594E6A" w14:textId="5E35AAEA" w:rsidR="00A42640" w:rsidRPr="00B03DB8" w:rsidRDefault="00B70AC7" w:rsidP="00DF43C7">
      <w:pPr>
        <w:autoSpaceDE w:val="0"/>
        <w:autoSpaceDN w:val="0"/>
        <w:adjustRightInd w:val="0"/>
        <w:ind w:firstLine="720"/>
        <w:jc w:val="both"/>
      </w:pPr>
      <w:r w:rsidRPr="00B03DB8">
        <w:t>2) результаты деятельности контролируемых лиц, в том числе работы и услуги, к которым предъявляются обязательные требования</w:t>
      </w:r>
      <w:r w:rsidR="00A42640" w:rsidRPr="00B03DB8">
        <w:t>, указанные в подпунктах 1-11 пункта 1.2 настоящего Положения;</w:t>
      </w:r>
    </w:p>
    <w:p w14:paraId="5F6DD3E8" w14:textId="77AA02CC" w:rsidR="00A42640" w:rsidRPr="00B03DB8" w:rsidRDefault="00B70AC7" w:rsidP="00DF43C7">
      <w:pPr>
        <w:autoSpaceDE w:val="0"/>
        <w:autoSpaceDN w:val="0"/>
        <w:adjustRightInd w:val="0"/>
        <w:ind w:firstLine="720"/>
        <w:jc w:val="both"/>
      </w:pPr>
      <w:r w:rsidRPr="00B03DB8">
        <w:t xml:space="preserve">3) </w:t>
      </w:r>
      <w:r w:rsidR="00A42640" w:rsidRPr="00B03DB8">
        <w:t>жилые помещения муниципального жилищного фонда, общее имущество в многоквартирных домах, в которых есть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14:paraId="6AC8D491" w14:textId="2BA429D7" w:rsidR="00B70AC7" w:rsidRPr="00B03DB8" w:rsidRDefault="00B70AC7" w:rsidP="00DF43C7">
      <w:pPr>
        <w:autoSpaceDE w:val="0"/>
        <w:autoSpaceDN w:val="0"/>
        <w:adjustRightInd w:val="0"/>
        <w:ind w:firstLine="720"/>
        <w:jc w:val="both"/>
      </w:pPr>
      <w:r w:rsidRPr="00B03DB8">
        <w:t>1.</w:t>
      </w:r>
      <w:r w:rsidR="00634B83">
        <w:t>5.</w:t>
      </w:r>
      <w:r w:rsidRPr="00B03DB8">
        <w:t xml:space="preserve"> Уполномоченный орган обеспечивает учет объектов контроля в рамках осуществления муниципального </w:t>
      </w:r>
      <w:r w:rsidR="00B03DB8" w:rsidRPr="00B03DB8">
        <w:t xml:space="preserve">жилищного </w:t>
      </w:r>
      <w:r w:rsidRPr="00B03DB8">
        <w:t>контроля.</w:t>
      </w:r>
    </w:p>
    <w:p w14:paraId="049CA7F6" w14:textId="34851E86" w:rsidR="00B70AC7" w:rsidRPr="00B03DB8" w:rsidRDefault="00B70AC7" w:rsidP="00DF43C7">
      <w:pPr>
        <w:autoSpaceDE w:val="0"/>
        <w:autoSpaceDN w:val="0"/>
        <w:adjustRightInd w:val="0"/>
        <w:ind w:firstLine="720"/>
        <w:jc w:val="both"/>
      </w:pPr>
      <w:r w:rsidRPr="00B03DB8">
        <w:t>1.</w:t>
      </w:r>
      <w:r w:rsidR="00634B83">
        <w:t>6</w:t>
      </w:r>
      <w:r w:rsidRPr="00B03DB8">
        <w:t xml:space="preserve">. </w:t>
      </w:r>
      <w:r w:rsidR="00B03DB8" w:rsidRPr="00B03DB8">
        <w:t>Система оценки и управления рисками при осуществлении муниципального жилищного контроля не применяется.</w:t>
      </w:r>
    </w:p>
    <w:p w14:paraId="08E43747" w14:textId="77777777" w:rsidR="00B70AC7" w:rsidRPr="00B03DB8" w:rsidRDefault="00B70AC7" w:rsidP="000F5792">
      <w:pPr>
        <w:autoSpaceDE w:val="0"/>
        <w:autoSpaceDN w:val="0"/>
        <w:adjustRightInd w:val="0"/>
        <w:ind w:firstLine="720"/>
        <w:jc w:val="both"/>
      </w:pPr>
    </w:p>
    <w:p w14:paraId="7A2E5559" w14:textId="44A0F0FD" w:rsidR="00B914FD" w:rsidRPr="00B03DB8" w:rsidRDefault="00B914FD" w:rsidP="00B70AC7">
      <w:pPr>
        <w:pStyle w:val="ConsPlusTitle"/>
        <w:outlineLvl w:val="1"/>
        <w:rPr>
          <w:rFonts w:ascii="Times New Roman" w:hAnsi="Times New Roman" w:cs="Times New Roman"/>
          <w:bCs w:val="0"/>
          <w:sz w:val="24"/>
          <w:szCs w:val="24"/>
        </w:rPr>
      </w:pPr>
    </w:p>
    <w:p w14:paraId="1141B0EA" w14:textId="03769B0F" w:rsidR="00DD4B58" w:rsidRDefault="000B2A62" w:rsidP="000B2A62">
      <w:pPr>
        <w:pStyle w:val="aa"/>
        <w:ind w:left="1069"/>
        <w:jc w:val="center"/>
        <w:rPr>
          <w:b/>
          <w:bCs/>
        </w:rPr>
      </w:pPr>
      <w:r w:rsidRPr="000B2A62">
        <w:rPr>
          <w:b/>
          <w:bCs/>
        </w:rPr>
        <w:t>2.Профилактика рисков причинения вреда (ущерба) охраняемым законом ценностям</w:t>
      </w:r>
    </w:p>
    <w:p w14:paraId="78273B67" w14:textId="7EFF723F" w:rsidR="000B2A62" w:rsidRPr="000B2A62" w:rsidRDefault="000B2A62" w:rsidP="000B2A62"/>
    <w:p w14:paraId="49463F52" w14:textId="7C725E7E" w:rsidR="000B2A62" w:rsidRPr="008D0C41" w:rsidRDefault="000B2A62" w:rsidP="008D0C41">
      <w:pPr>
        <w:pStyle w:val="ac"/>
        <w:spacing w:before="0" w:beforeAutospacing="0" w:after="0" w:afterAutospacing="0"/>
        <w:ind w:firstLine="709"/>
        <w:jc w:val="both"/>
        <w:textAlignment w:val="baseline"/>
        <w:rPr>
          <w:szCs w:val="21"/>
        </w:rPr>
      </w:pPr>
      <w:r w:rsidRPr="008D0C41">
        <w:t xml:space="preserve"> 2.1.</w:t>
      </w:r>
      <w:r w:rsidR="00D23B0C" w:rsidRPr="008D0C41">
        <w:t xml:space="preserve"> </w:t>
      </w:r>
      <w:r w:rsidRPr="008D0C41">
        <w:t xml:space="preserve">Уполномоченный орган </w:t>
      </w:r>
      <w:r w:rsidRPr="008D0C41">
        <w:rPr>
          <w:szCs w:val="21"/>
        </w:rPr>
        <w:t>осуществляет муниципальный жилищный контроль в том числе посредством проведения профилактических мероприятий.</w:t>
      </w:r>
    </w:p>
    <w:p w14:paraId="26F807FB" w14:textId="40F085C0" w:rsidR="000B2A62" w:rsidRPr="000B2A62" w:rsidRDefault="000B2A62" w:rsidP="008D0C41">
      <w:pPr>
        <w:ind w:firstLine="709"/>
        <w:jc w:val="both"/>
        <w:textAlignment w:val="baseline"/>
        <w:rPr>
          <w:szCs w:val="21"/>
        </w:rPr>
      </w:pPr>
      <w:r w:rsidRPr="000B2A62">
        <w:rPr>
          <w:szCs w:val="21"/>
        </w:rPr>
        <w:t xml:space="preserve">2.2. Профилактические мероприятия осуществляются </w:t>
      </w:r>
      <w:r w:rsidRPr="008D0C41">
        <w:rPr>
          <w:szCs w:val="21"/>
        </w:rPr>
        <w:t>уполномоченным органом</w:t>
      </w:r>
      <w:r w:rsidRPr="000B2A62">
        <w:rPr>
          <w:szCs w:val="21"/>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456DDD6" w14:textId="77777777" w:rsidR="000B2A62" w:rsidRPr="000B2A62" w:rsidRDefault="000B2A62" w:rsidP="008D0C41">
      <w:pPr>
        <w:ind w:firstLine="709"/>
        <w:jc w:val="both"/>
        <w:textAlignment w:val="baseline"/>
        <w:rPr>
          <w:szCs w:val="21"/>
        </w:rPr>
      </w:pPr>
      <w:r w:rsidRPr="000B2A62">
        <w:rPr>
          <w:szCs w:val="21"/>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F6BA3C7" w14:textId="17EBD314" w:rsidR="000B2A62" w:rsidRPr="008D0C41" w:rsidRDefault="000B2A62" w:rsidP="008D0C41">
      <w:pPr>
        <w:ind w:firstLine="709"/>
        <w:jc w:val="both"/>
        <w:textAlignment w:val="baseline"/>
        <w:rPr>
          <w:szCs w:val="21"/>
        </w:rPr>
      </w:pPr>
      <w:r w:rsidRPr="000B2A62">
        <w:rPr>
          <w:szCs w:val="21"/>
        </w:rPr>
        <w:t>2.4</w:t>
      </w:r>
      <w:r w:rsidRPr="008D0C41">
        <w:rPr>
          <w:szCs w:val="21"/>
        </w:rPr>
        <w:t xml:space="preserve">. </w:t>
      </w:r>
      <w:r w:rsidRPr="000B2A62">
        <w:rPr>
          <w:szCs w:val="21"/>
        </w:rPr>
        <w:t xml:space="preserve">При осуществлении </w:t>
      </w:r>
      <w:r w:rsidRPr="008D0C41">
        <w:rPr>
          <w:szCs w:val="21"/>
        </w:rPr>
        <w:t>уполномоченным органом</w:t>
      </w:r>
      <w:r w:rsidRPr="000B2A62">
        <w:rPr>
          <w:szCs w:val="21"/>
        </w:rPr>
        <w:t xml:space="preserve"> муниципального жилищного контроля могут проводиться следующие виды профилактических мероприятий</w:t>
      </w:r>
      <w:r w:rsidRPr="008D0C41">
        <w:rPr>
          <w:szCs w:val="21"/>
        </w:rPr>
        <w:t>:</w:t>
      </w:r>
    </w:p>
    <w:p w14:paraId="64964453" w14:textId="77777777" w:rsidR="000B2A62" w:rsidRPr="008D0C41" w:rsidRDefault="000B2A62" w:rsidP="008D0C41">
      <w:pPr>
        <w:pStyle w:val="ac"/>
        <w:spacing w:before="0" w:beforeAutospacing="0" w:after="0" w:afterAutospacing="0"/>
        <w:ind w:firstLine="709"/>
        <w:jc w:val="both"/>
        <w:textAlignment w:val="baseline"/>
        <w:rPr>
          <w:szCs w:val="21"/>
        </w:rPr>
      </w:pPr>
      <w:r w:rsidRPr="008D0C41">
        <w:rPr>
          <w:szCs w:val="21"/>
        </w:rPr>
        <w:t>1) информирование;</w:t>
      </w:r>
    </w:p>
    <w:p w14:paraId="73C8033C" w14:textId="77777777" w:rsidR="000B2A62" w:rsidRPr="008D0C41" w:rsidRDefault="000B2A62" w:rsidP="008D0C41">
      <w:pPr>
        <w:pStyle w:val="ac"/>
        <w:spacing w:before="0" w:beforeAutospacing="0" w:after="0" w:afterAutospacing="0"/>
        <w:ind w:firstLine="709"/>
        <w:jc w:val="both"/>
        <w:textAlignment w:val="baseline"/>
        <w:rPr>
          <w:szCs w:val="21"/>
        </w:rPr>
      </w:pPr>
      <w:r w:rsidRPr="008D0C41">
        <w:rPr>
          <w:szCs w:val="21"/>
        </w:rPr>
        <w:t>2) обобщение правоприменительной практики;</w:t>
      </w:r>
    </w:p>
    <w:p w14:paraId="5B3101E4" w14:textId="77777777" w:rsidR="000B2A62" w:rsidRPr="008D0C41" w:rsidRDefault="000B2A62" w:rsidP="008D0C41">
      <w:pPr>
        <w:pStyle w:val="ac"/>
        <w:spacing w:before="0" w:beforeAutospacing="0" w:after="0" w:afterAutospacing="0"/>
        <w:ind w:firstLine="709"/>
        <w:jc w:val="both"/>
        <w:textAlignment w:val="baseline"/>
        <w:rPr>
          <w:szCs w:val="21"/>
        </w:rPr>
      </w:pPr>
      <w:r w:rsidRPr="008D0C41">
        <w:rPr>
          <w:szCs w:val="21"/>
        </w:rPr>
        <w:t>3) объявление предостережений;</w:t>
      </w:r>
    </w:p>
    <w:p w14:paraId="022273A7" w14:textId="77777777" w:rsidR="000B2A62" w:rsidRPr="008D0C41" w:rsidRDefault="000B2A62" w:rsidP="008D0C41">
      <w:pPr>
        <w:pStyle w:val="ac"/>
        <w:spacing w:before="0" w:beforeAutospacing="0" w:after="0" w:afterAutospacing="0"/>
        <w:ind w:firstLine="709"/>
        <w:jc w:val="both"/>
        <w:textAlignment w:val="baseline"/>
        <w:rPr>
          <w:szCs w:val="21"/>
        </w:rPr>
      </w:pPr>
      <w:r w:rsidRPr="008D0C41">
        <w:rPr>
          <w:szCs w:val="21"/>
        </w:rPr>
        <w:t>4) консультирование;</w:t>
      </w:r>
    </w:p>
    <w:p w14:paraId="173F1F63" w14:textId="2BF4886C" w:rsidR="008D0C41" w:rsidRDefault="000B2A62" w:rsidP="00397E56">
      <w:pPr>
        <w:pStyle w:val="ac"/>
        <w:spacing w:before="0" w:beforeAutospacing="0" w:after="0" w:afterAutospacing="0"/>
        <w:ind w:firstLine="709"/>
        <w:jc w:val="both"/>
        <w:textAlignment w:val="baseline"/>
        <w:rPr>
          <w:szCs w:val="21"/>
        </w:rPr>
      </w:pPr>
      <w:r w:rsidRPr="008D0C41">
        <w:rPr>
          <w:szCs w:val="21"/>
        </w:rPr>
        <w:t>5) профилактический визит.</w:t>
      </w:r>
    </w:p>
    <w:p w14:paraId="5F2272A5" w14:textId="77777777" w:rsidR="00397E56" w:rsidRPr="00397E56" w:rsidRDefault="00397E56" w:rsidP="00397E56">
      <w:pPr>
        <w:pStyle w:val="ac"/>
        <w:spacing w:before="0" w:beforeAutospacing="0" w:after="0" w:afterAutospacing="0"/>
        <w:ind w:firstLine="709"/>
        <w:jc w:val="both"/>
        <w:textAlignment w:val="baseline"/>
        <w:rPr>
          <w:szCs w:val="21"/>
        </w:rPr>
      </w:pPr>
    </w:p>
    <w:p w14:paraId="4D0D6222" w14:textId="4D6E3048" w:rsidR="000B2A62" w:rsidRPr="00BF6053" w:rsidRDefault="000B2A62" w:rsidP="008D0C41">
      <w:pPr>
        <w:spacing w:after="240" w:line="360" w:lineRule="atLeast"/>
        <w:jc w:val="center"/>
        <w:textAlignment w:val="baseline"/>
        <w:rPr>
          <w:b/>
          <w:bCs/>
        </w:rPr>
      </w:pPr>
      <w:r w:rsidRPr="00BF6053">
        <w:rPr>
          <w:b/>
          <w:bCs/>
        </w:rPr>
        <w:t>3. Осуществление контрольных мероприятий и контрольных действий</w:t>
      </w:r>
    </w:p>
    <w:p w14:paraId="1E319626" w14:textId="5CE81664" w:rsidR="00BF6053" w:rsidRPr="008B4E7D" w:rsidRDefault="00BF6053" w:rsidP="00634B83">
      <w:pPr>
        <w:autoSpaceDE w:val="0"/>
        <w:autoSpaceDN w:val="0"/>
        <w:adjustRightInd w:val="0"/>
        <w:ind w:firstLine="709"/>
        <w:jc w:val="both"/>
      </w:pPr>
      <w:r>
        <w:lastRenderedPageBreak/>
        <w:t xml:space="preserve">3.1. </w:t>
      </w:r>
      <w:r w:rsidRPr="00B03DB8">
        <w:t>Уполномоченный орган при осуществлении муниципального контроля проводит контрольные мероприятия из числа предусмотренных Федеральным законом «О государственном контроле (надзоре) и муниципальном контроле в Российской Федерации» от 31.07.2020 №248-ФЗ.</w:t>
      </w:r>
    </w:p>
    <w:p w14:paraId="19EF08FF" w14:textId="7F2E84A9" w:rsidR="00D23B0C" w:rsidRPr="00634B83" w:rsidRDefault="00D23B0C" w:rsidP="00634B83">
      <w:pPr>
        <w:pStyle w:val="ac"/>
        <w:spacing w:before="0" w:beforeAutospacing="0" w:after="0" w:afterAutospacing="0"/>
        <w:ind w:firstLine="709"/>
        <w:jc w:val="both"/>
        <w:textAlignment w:val="baseline"/>
      </w:pPr>
      <w:r w:rsidRPr="00634B83">
        <w:t xml:space="preserve">3.2. Наблюдение за соблюдением обязательных требований и выездное обследование проводятся </w:t>
      </w:r>
      <w:r w:rsidR="008B4E7D" w:rsidRPr="00634B83">
        <w:t>уполномоченным лицом</w:t>
      </w:r>
      <w:r w:rsidRPr="00634B83">
        <w:t xml:space="preserve"> без взаимодействия с контролируемыми лицами.</w:t>
      </w:r>
    </w:p>
    <w:p w14:paraId="5D370249" w14:textId="561AF313" w:rsidR="00D23B0C" w:rsidRPr="00634B83" w:rsidRDefault="00D23B0C" w:rsidP="00634B83">
      <w:pPr>
        <w:pStyle w:val="ac"/>
        <w:spacing w:before="0" w:beforeAutospacing="0" w:after="0" w:afterAutospacing="0"/>
        <w:ind w:firstLine="709"/>
        <w:jc w:val="both"/>
        <w:textAlignment w:val="baseline"/>
      </w:pPr>
      <w:r w:rsidRPr="00634B83">
        <w:t>3.3. Внеплановые контрольные мероприятия могут проводиться только после согласования с органами прокуратуры.</w:t>
      </w:r>
    </w:p>
    <w:p w14:paraId="225F9872" w14:textId="77777777" w:rsidR="00D23B0C" w:rsidRPr="00634B83" w:rsidRDefault="00D23B0C" w:rsidP="00634B83">
      <w:pPr>
        <w:pStyle w:val="ac"/>
        <w:spacing w:before="0" w:beforeAutospacing="0" w:after="0" w:afterAutospacing="0"/>
        <w:ind w:firstLine="709"/>
        <w:jc w:val="both"/>
        <w:textAlignment w:val="baseline"/>
      </w:pPr>
      <w:r w:rsidRPr="00634B83">
        <w:t>3.4. Основанием для проведения контрольных мероприятий, проводимых с взаимодействием с контролируемыми лицами, является:</w:t>
      </w:r>
    </w:p>
    <w:p w14:paraId="48680370" w14:textId="77777777" w:rsidR="00D23B0C" w:rsidRPr="00634B83" w:rsidRDefault="00D23B0C" w:rsidP="00634B83">
      <w:pPr>
        <w:pStyle w:val="ac"/>
        <w:spacing w:before="0" w:beforeAutospacing="0" w:after="0" w:afterAutospacing="0"/>
        <w:ind w:firstLine="709"/>
        <w:jc w:val="both"/>
        <w:textAlignment w:val="baseline"/>
      </w:pPr>
      <w:r w:rsidRPr="00634B83">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958B81A" w14:textId="77777777" w:rsidR="00D23B0C" w:rsidRPr="00634B83" w:rsidRDefault="00D23B0C" w:rsidP="00634B83">
      <w:pPr>
        <w:pStyle w:val="ac"/>
        <w:spacing w:before="0" w:beforeAutospacing="0" w:after="0" w:afterAutospacing="0"/>
        <w:ind w:firstLine="709"/>
        <w:jc w:val="both"/>
        <w:textAlignment w:val="baseline"/>
      </w:pPr>
      <w:r w:rsidRPr="00634B83">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B9BA42C" w14:textId="77777777" w:rsidR="00D23B0C" w:rsidRPr="00634B83" w:rsidRDefault="00D23B0C" w:rsidP="00634B83">
      <w:pPr>
        <w:pStyle w:val="ac"/>
        <w:spacing w:before="0" w:beforeAutospacing="0" w:after="0" w:afterAutospacing="0"/>
        <w:ind w:firstLine="709"/>
        <w:jc w:val="both"/>
        <w:textAlignment w:val="baseline"/>
      </w:pPr>
      <w:r w:rsidRPr="00634B83">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5CF606F2" w14:textId="77777777" w:rsidR="00D23B0C" w:rsidRPr="00634B83" w:rsidRDefault="00D23B0C" w:rsidP="00634B83">
      <w:pPr>
        <w:pStyle w:val="ac"/>
        <w:spacing w:before="0" w:beforeAutospacing="0" w:after="0" w:afterAutospacing="0"/>
        <w:ind w:firstLine="709"/>
        <w:jc w:val="both"/>
        <w:textAlignment w:val="baseline"/>
      </w:pPr>
      <w:r w:rsidRPr="00634B83">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5755F62" w14:textId="77777777" w:rsidR="00D23B0C" w:rsidRPr="00634B83" w:rsidRDefault="00D23B0C" w:rsidP="00634B83">
      <w:pPr>
        <w:pStyle w:val="ac"/>
        <w:spacing w:before="0" w:beforeAutospacing="0" w:after="0" w:afterAutospacing="0"/>
        <w:ind w:firstLine="709"/>
        <w:jc w:val="both"/>
        <w:textAlignment w:val="baseline"/>
      </w:pPr>
      <w:r w:rsidRPr="00634B83">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2D91AE6" w14:textId="77777777" w:rsidR="00D23B0C" w:rsidRPr="00634B83" w:rsidRDefault="00D23B0C" w:rsidP="00634B83">
      <w:pPr>
        <w:pStyle w:val="ac"/>
        <w:spacing w:before="0" w:beforeAutospacing="0" w:after="0" w:afterAutospacing="0"/>
        <w:ind w:firstLine="709"/>
        <w:jc w:val="both"/>
        <w:textAlignment w:val="baseline"/>
      </w:pPr>
      <w:r w:rsidRPr="00634B83">
        <w:t>3.5. Индикаторы риска нарушения обязательных требований указаны в приложении № 1 к настоящему Положению.</w:t>
      </w:r>
    </w:p>
    <w:p w14:paraId="3DE9E3C3" w14:textId="77777777" w:rsidR="00D23B0C" w:rsidRPr="00634B83" w:rsidRDefault="00D23B0C" w:rsidP="00634B83">
      <w:pPr>
        <w:pStyle w:val="ac"/>
        <w:spacing w:before="0" w:beforeAutospacing="0" w:after="0" w:afterAutospacing="0"/>
        <w:ind w:firstLine="709"/>
        <w:jc w:val="both"/>
        <w:textAlignment w:val="baseline"/>
      </w:pPr>
      <w:r w:rsidRPr="00634B83">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50D3937E" w14:textId="77777777" w:rsidR="00D23B0C" w:rsidRPr="00634B83" w:rsidRDefault="00D23B0C" w:rsidP="00634B83">
      <w:pPr>
        <w:pStyle w:val="ac"/>
        <w:spacing w:before="0" w:beforeAutospacing="0" w:after="0" w:afterAutospacing="0"/>
        <w:ind w:firstLine="709"/>
        <w:jc w:val="both"/>
        <w:textAlignment w:val="baseline"/>
      </w:pPr>
      <w:r w:rsidRPr="00634B83">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FCE38F1" w14:textId="77777777" w:rsidR="00D23B0C" w:rsidRPr="00634B83" w:rsidRDefault="00D23B0C" w:rsidP="00634B83">
      <w:pPr>
        <w:pStyle w:val="ac"/>
        <w:spacing w:before="0" w:beforeAutospacing="0" w:after="0" w:afterAutospacing="0"/>
        <w:ind w:firstLine="709"/>
        <w:jc w:val="both"/>
        <w:textAlignment w:val="baseline"/>
      </w:pPr>
      <w:r w:rsidRPr="00634B83">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634B83">
        <w:lastRenderedPageBreak/>
        <w:t>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056B4C2C" w14:textId="15ADDACA" w:rsidR="00D23B0C" w:rsidRPr="00634B83" w:rsidRDefault="00D23B0C" w:rsidP="00634B83">
      <w:pPr>
        <w:pStyle w:val="ac"/>
        <w:spacing w:before="0" w:beforeAutospacing="0" w:after="0" w:afterAutospacing="0"/>
        <w:ind w:firstLine="709"/>
        <w:jc w:val="both"/>
        <w:textAlignment w:val="baseline"/>
      </w:pPr>
      <w:r w:rsidRPr="00634B83">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муниципального образования, задания, содержащегося в планах работы администрации, в том числе в случаях, установленных Федеральным</w:t>
      </w:r>
      <w:r w:rsidRPr="00634B83">
        <w:rPr>
          <w:rStyle w:val="apple-converted-space"/>
        </w:rPr>
        <w:t> </w:t>
      </w:r>
      <w:hyperlink r:id="rId5" w:history="1">
        <w:r w:rsidRPr="00634B83">
          <w:rPr>
            <w:rStyle w:val="a7"/>
            <w:color w:val="auto"/>
            <w:u w:val="none"/>
            <w:bdr w:val="none" w:sz="0" w:space="0" w:color="auto" w:frame="1"/>
          </w:rPr>
          <w:t>законом</w:t>
        </w:r>
      </w:hyperlink>
      <w:r w:rsidRPr="00634B83">
        <w:rPr>
          <w:rStyle w:val="apple-converted-space"/>
        </w:rPr>
        <w:t> </w:t>
      </w:r>
      <w:r w:rsidRPr="00634B83">
        <w:t>от 31.07.2020 № 248-ФЗ «О государственном контроле (надзоре) и муниципальном контроле в Российской Федерации».</w:t>
      </w:r>
    </w:p>
    <w:p w14:paraId="0055E691" w14:textId="63713805" w:rsidR="00D23B0C" w:rsidRPr="00634B83" w:rsidRDefault="00D23B0C" w:rsidP="00634B83">
      <w:pPr>
        <w:pStyle w:val="ac"/>
        <w:spacing w:before="0" w:beforeAutospacing="0" w:after="0" w:afterAutospacing="0"/>
        <w:ind w:firstLine="709"/>
        <w:jc w:val="both"/>
        <w:textAlignment w:val="baseline"/>
      </w:pPr>
      <w:r w:rsidRPr="00634B83">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w:t>
      </w:r>
      <w:r w:rsidRPr="00634B83">
        <w:rPr>
          <w:rStyle w:val="apple-converted-space"/>
        </w:rPr>
        <w:t> </w:t>
      </w:r>
      <w:r w:rsidR="00634B83">
        <w:t xml:space="preserve">законом </w:t>
      </w:r>
      <w:r w:rsidRPr="00634B83">
        <w:t>от 31.07.2020 № 248-ФЗ «О государственном контроле (надзоре) и муниципальном контроле в Российской Федерации», Жилищным кодексом Российской Федерации.</w:t>
      </w:r>
    </w:p>
    <w:p w14:paraId="7A7AED16" w14:textId="0FCAAAC5" w:rsidR="00D23B0C" w:rsidRPr="00634B83" w:rsidRDefault="00D23B0C" w:rsidP="00634B83">
      <w:pPr>
        <w:pStyle w:val="ac"/>
        <w:spacing w:before="0" w:beforeAutospacing="0" w:after="0" w:afterAutospacing="0"/>
        <w:ind w:firstLine="709"/>
        <w:jc w:val="both"/>
        <w:textAlignment w:val="baseline"/>
      </w:pPr>
      <w:r w:rsidRPr="00634B83">
        <w:t>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34B83">
        <w:rPr>
          <w:rStyle w:val="apple-converted-space"/>
        </w:rPr>
        <w:t> </w:t>
      </w:r>
      <w:r w:rsidR="001B6A39">
        <w:t xml:space="preserve">Правилами </w:t>
      </w:r>
      <w:r w:rsidRPr="00634B83">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E66FD6" w14:textId="77777777" w:rsidR="00D23B0C" w:rsidRPr="00634B83" w:rsidRDefault="00D23B0C" w:rsidP="00634B83">
      <w:pPr>
        <w:pStyle w:val="ac"/>
        <w:spacing w:before="0" w:beforeAutospacing="0" w:after="0" w:afterAutospacing="0"/>
        <w:ind w:firstLine="709"/>
        <w:jc w:val="both"/>
        <w:textAlignment w:val="baseline"/>
      </w:pPr>
      <w:r w:rsidRPr="00634B83">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B5D3CEF" w14:textId="77777777" w:rsidR="00D23B0C" w:rsidRPr="00634B83" w:rsidRDefault="00D23B0C" w:rsidP="00634B83">
      <w:pPr>
        <w:pStyle w:val="ac"/>
        <w:spacing w:before="0" w:beforeAutospacing="0" w:after="0" w:afterAutospacing="0"/>
        <w:ind w:firstLine="709"/>
        <w:jc w:val="both"/>
        <w:textAlignment w:val="baseline"/>
      </w:pPr>
      <w:r w:rsidRPr="00634B83">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62F76EA5" w14:textId="77777777" w:rsidR="00D23B0C" w:rsidRPr="00634B83" w:rsidRDefault="00D23B0C" w:rsidP="00634B83">
      <w:pPr>
        <w:pStyle w:val="ac"/>
        <w:spacing w:before="0" w:beforeAutospacing="0" w:after="0" w:afterAutospacing="0"/>
        <w:ind w:firstLine="709"/>
        <w:jc w:val="both"/>
        <w:textAlignment w:val="baseline"/>
      </w:pPr>
      <w:r w:rsidRPr="00634B83">
        <w:t>2) отсутствие признаков явной непосредственной угрозы причинения или фактического причинения вреда (ущерба) охраняемым законом ценностям;</w:t>
      </w:r>
    </w:p>
    <w:p w14:paraId="495C9744" w14:textId="77777777" w:rsidR="00D23B0C" w:rsidRPr="00634B83" w:rsidRDefault="00D23B0C" w:rsidP="00634B83">
      <w:pPr>
        <w:pStyle w:val="ac"/>
        <w:spacing w:before="0" w:beforeAutospacing="0" w:after="0" w:afterAutospacing="0"/>
        <w:ind w:firstLine="709"/>
        <w:jc w:val="both"/>
        <w:textAlignment w:val="baseline"/>
        <w:rPr>
          <w:color w:val="444444"/>
        </w:rPr>
      </w:pPr>
      <w:r w:rsidRPr="00634B83">
        <w:lastRenderedPageBreak/>
        <w:t xml:space="preserve">3) имеются уважительные причины для отсутствия контролируемого лица (болезнь контролируемого лица, его командировка и т.п.) при </w:t>
      </w:r>
      <w:r w:rsidRPr="00634B83">
        <w:rPr>
          <w:color w:val="444444"/>
        </w:rPr>
        <w:t>проведении контрольного мероприятия.</w:t>
      </w:r>
    </w:p>
    <w:p w14:paraId="0023F80E" w14:textId="77777777" w:rsidR="00D23B0C" w:rsidRPr="008B4E7D" w:rsidRDefault="00D23B0C" w:rsidP="008B4E7D">
      <w:pPr>
        <w:pStyle w:val="ac"/>
        <w:spacing w:before="0" w:beforeAutospacing="0" w:after="0" w:afterAutospacing="0"/>
        <w:ind w:firstLine="709"/>
        <w:jc w:val="both"/>
        <w:textAlignment w:val="baseline"/>
      </w:pPr>
      <w:r w:rsidRPr="008B4E7D">
        <w:t>3.12. Срок проведения выездной проверки не может превышать 10 рабочих дней.</w:t>
      </w:r>
    </w:p>
    <w:p w14:paraId="7EEFD739" w14:textId="77777777" w:rsidR="00D23B0C" w:rsidRPr="008B4E7D" w:rsidRDefault="00D23B0C" w:rsidP="008B4E7D">
      <w:pPr>
        <w:pStyle w:val="ac"/>
        <w:spacing w:before="0" w:beforeAutospacing="0" w:after="0" w:afterAutospacing="0"/>
        <w:ind w:firstLine="709"/>
        <w:jc w:val="both"/>
        <w:textAlignment w:val="baseline"/>
      </w:pPr>
      <w:r w:rsidRPr="008B4E7D">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B4E7D">
        <w:t>микропредприятия</w:t>
      </w:r>
      <w:proofErr w:type="spellEnd"/>
      <w:r w:rsidRPr="008B4E7D">
        <w:t>.</w:t>
      </w:r>
    </w:p>
    <w:p w14:paraId="52209101" w14:textId="77777777" w:rsidR="00D23B0C" w:rsidRPr="008B4E7D" w:rsidRDefault="00D23B0C" w:rsidP="008B4E7D">
      <w:pPr>
        <w:pStyle w:val="ac"/>
        <w:spacing w:before="0" w:beforeAutospacing="0" w:after="0" w:afterAutospacing="0"/>
        <w:ind w:firstLine="709"/>
        <w:jc w:val="both"/>
        <w:textAlignment w:val="baseline"/>
      </w:pPr>
      <w:r w:rsidRPr="008B4E7D">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4667BFC9" w14:textId="77777777" w:rsidR="00D23B0C" w:rsidRPr="008B4E7D" w:rsidRDefault="00D23B0C" w:rsidP="008B4E7D">
      <w:pPr>
        <w:pStyle w:val="ac"/>
        <w:spacing w:before="0" w:beforeAutospacing="0" w:after="0" w:afterAutospacing="0"/>
        <w:ind w:firstLine="709"/>
        <w:jc w:val="both"/>
        <w:textAlignment w:val="baseline"/>
      </w:pPr>
      <w:r w:rsidRPr="008B4E7D">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535557E" w14:textId="51A409CD" w:rsidR="00D23B0C" w:rsidRPr="008B4E7D" w:rsidRDefault="00D23B0C" w:rsidP="008B4E7D">
      <w:pPr>
        <w:pStyle w:val="ac"/>
        <w:spacing w:before="0" w:beforeAutospacing="0" w:after="0" w:afterAutospacing="0"/>
        <w:ind w:firstLine="709"/>
        <w:jc w:val="both"/>
        <w:textAlignment w:val="baseline"/>
      </w:pPr>
      <w:r w:rsidRPr="008B4E7D">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Pr="008B4E7D">
        <w:rPr>
          <w:rStyle w:val="apple-converted-space"/>
        </w:rPr>
        <w:t>  </w:t>
      </w:r>
      <w:r w:rsidRPr="008B4E7D">
        <w:t>Федеральн</w:t>
      </w:r>
      <w:r w:rsidR="008B4E7D" w:rsidRPr="008B4E7D">
        <w:t>ым</w:t>
      </w:r>
      <w:r w:rsidRPr="008B4E7D">
        <w:t xml:space="preserve"> закон</w:t>
      </w:r>
      <w:r w:rsidR="008B4E7D" w:rsidRPr="008B4E7D">
        <w:t>ом</w:t>
      </w:r>
      <w:r w:rsidRPr="008B4E7D">
        <w:t xml:space="preserve"> от 31.07.2020 № 248-ФЗ «О государственном контроле (надзоре) и муниципальном контроле в Российской Федерации».</w:t>
      </w:r>
    </w:p>
    <w:p w14:paraId="3A1D8396" w14:textId="77777777" w:rsidR="00D23B0C" w:rsidRPr="008B4E7D" w:rsidRDefault="00D23B0C" w:rsidP="008B4E7D">
      <w:pPr>
        <w:pStyle w:val="ac"/>
        <w:spacing w:before="0" w:beforeAutospacing="0" w:after="0" w:afterAutospacing="0"/>
        <w:ind w:firstLine="709"/>
        <w:jc w:val="both"/>
        <w:textAlignment w:val="baseline"/>
      </w:pPr>
      <w:r w:rsidRPr="008B4E7D">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94DEFE8" w14:textId="77777777" w:rsidR="00D23B0C" w:rsidRPr="008B4E7D" w:rsidRDefault="00D23B0C" w:rsidP="008B4E7D">
      <w:pPr>
        <w:pStyle w:val="ac"/>
        <w:spacing w:before="0" w:beforeAutospacing="0" w:after="0" w:afterAutospacing="0"/>
        <w:ind w:firstLine="709"/>
        <w:jc w:val="both"/>
        <w:textAlignment w:val="baseline"/>
      </w:pPr>
      <w:r w:rsidRPr="008B4E7D">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5DF945A9" w14:textId="77777777" w:rsidR="00D23B0C" w:rsidRPr="008B4E7D" w:rsidRDefault="00D23B0C" w:rsidP="008B4E7D">
      <w:pPr>
        <w:pStyle w:val="ac"/>
        <w:spacing w:before="0" w:beforeAutospacing="0" w:after="0" w:afterAutospacing="0"/>
        <w:ind w:firstLine="709"/>
        <w:jc w:val="both"/>
        <w:textAlignment w:val="baseline"/>
      </w:pPr>
      <w:r w:rsidRPr="008B4E7D">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EF24EF1" w14:textId="77777777" w:rsidR="00D23B0C" w:rsidRPr="008B4E7D" w:rsidRDefault="00D23B0C" w:rsidP="008B4E7D">
      <w:pPr>
        <w:pStyle w:val="ac"/>
        <w:spacing w:before="0" w:beforeAutospacing="0" w:after="0" w:afterAutospacing="0"/>
        <w:ind w:firstLine="709"/>
        <w:jc w:val="both"/>
        <w:textAlignment w:val="baseline"/>
      </w:pPr>
      <w:r w:rsidRPr="008B4E7D">
        <w:t>3.16. Информация о контрольных мероприятиях размещается в Едином реестре контрольных (надзорных) мероприятий.</w:t>
      </w:r>
    </w:p>
    <w:p w14:paraId="70CB58A0" w14:textId="77777777" w:rsidR="00D23B0C" w:rsidRPr="008B4E7D" w:rsidRDefault="00D23B0C" w:rsidP="008B4E7D">
      <w:pPr>
        <w:pStyle w:val="ac"/>
        <w:spacing w:before="0" w:beforeAutospacing="0" w:after="0" w:afterAutospacing="0"/>
        <w:ind w:firstLine="709"/>
        <w:jc w:val="both"/>
        <w:textAlignment w:val="baseline"/>
      </w:pPr>
      <w:r w:rsidRPr="008B4E7D">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w:t>
      </w:r>
      <w:r w:rsidRPr="008B4E7D">
        <w:lastRenderedPageBreak/>
        <w:t>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413F39A" w14:textId="77777777" w:rsidR="00D23B0C" w:rsidRPr="008B4E7D" w:rsidRDefault="00D23B0C" w:rsidP="008B4E7D">
      <w:pPr>
        <w:pStyle w:val="ac"/>
        <w:spacing w:before="0" w:beforeAutospacing="0" w:after="0" w:afterAutospacing="0"/>
        <w:ind w:firstLine="709"/>
        <w:jc w:val="both"/>
        <w:textAlignment w:val="baseline"/>
      </w:pPr>
      <w:r w:rsidRPr="008B4E7D">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4C752FFD" w14:textId="77777777" w:rsidR="00D23B0C" w:rsidRPr="008B4E7D" w:rsidRDefault="00D23B0C" w:rsidP="008B4E7D">
      <w:pPr>
        <w:pStyle w:val="ac"/>
        <w:spacing w:before="0" w:beforeAutospacing="0" w:after="0" w:afterAutospacing="0"/>
        <w:ind w:firstLine="709"/>
        <w:jc w:val="both"/>
        <w:textAlignment w:val="baseline"/>
      </w:pPr>
      <w:r w:rsidRPr="008B4E7D">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32FEAB1" w14:textId="1A2EDEA7" w:rsidR="00D23B0C" w:rsidRPr="008F3259" w:rsidRDefault="00D23B0C" w:rsidP="008F3259">
      <w:pPr>
        <w:pStyle w:val="ac"/>
        <w:spacing w:before="0" w:beforeAutospacing="0" w:after="0" w:afterAutospacing="0"/>
        <w:ind w:firstLine="709"/>
        <w:jc w:val="both"/>
        <w:textAlignment w:val="baseline"/>
      </w:pPr>
      <w:r w:rsidRPr="008F3259">
        <w:t>3.1</w:t>
      </w:r>
      <w:r w:rsidR="001B6A39">
        <w:t>8</w:t>
      </w:r>
      <w:r w:rsidRPr="008F3259">
        <w:t>.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04B3E8E" w14:textId="257FA664" w:rsidR="00D23B0C" w:rsidRPr="00BF6053" w:rsidRDefault="00D23B0C" w:rsidP="00BF6053">
      <w:pPr>
        <w:pStyle w:val="ac"/>
        <w:spacing w:before="0" w:beforeAutospacing="0" w:after="0" w:afterAutospacing="0"/>
        <w:ind w:firstLine="709"/>
        <w:jc w:val="both"/>
        <w:textAlignment w:val="baseline"/>
      </w:pPr>
      <w:r w:rsidRPr="00BF6053">
        <w:t>3.</w:t>
      </w:r>
      <w:r w:rsidR="001B6A39">
        <w:t>19</w:t>
      </w:r>
      <w:r w:rsidRPr="00BF6053">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61AB6E2E" w14:textId="77777777" w:rsidR="00D23B0C" w:rsidRPr="00BF6053" w:rsidRDefault="00D23B0C" w:rsidP="00BF6053">
      <w:pPr>
        <w:pStyle w:val="ac"/>
        <w:spacing w:before="0" w:beforeAutospacing="0" w:after="0" w:afterAutospacing="0"/>
        <w:ind w:firstLine="709"/>
        <w:jc w:val="both"/>
        <w:textAlignment w:val="baseline"/>
      </w:pPr>
      <w:r w:rsidRPr="00BF6053">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8AEB514" w14:textId="77777777" w:rsidR="00D23B0C" w:rsidRPr="00BF6053" w:rsidRDefault="00D23B0C" w:rsidP="00BF6053">
      <w:pPr>
        <w:pStyle w:val="ac"/>
        <w:spacing w:before="0" w:beforeAutospacing="0" w:after="0" w:afterAutospacing="0"/>
        <w:ind w:firstLine="709"/>
        <w:jc w:val="both"/>
        <w:textAlignment w:val="baseline"/>
      </w:pPr>
      <w:r w:rsidRPr="00BF6053">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1658460" w14:textId="77777777" w:rsidR="00D23B0C" w:rsidRPr="00BF6053" w:rsidRDefault="00D23B0C" w:rsidP="00BF6053">
      <w:pPr>
        <w:pStyle w:val="ac"/>
        <w:spacing w:before="0" w:beforeAutospacing="0" w:after="0" w:afterAutospacing="0"/>
        <w:ind w:firstLine="709"/>
        <w:jc w:val="both"/>
        <w:textAlignment w:val="baseline"/>
      </w:pPr>
      <w:r w:rsidRPr="00BF6053">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BF6053">
        <w:lastRenderedPageBreak/>
        <w:t>соответствующих полномочий принять меры по привлечению виновных лиц к установленной законом ответственности;</w:t>
      </w:r>
    </w:p>
    <w:p w14:paraId="1E9434FD" w14:textId="77777777" w:rsidR="00D23B0C" w:rsidRPr="00BF6053" w:rsidRDefault="00D23B0C" w:rsidP="00BF6053">
      <w:pPr>
        <w:pStyle w:val="ac"/>
        <w:spacing w:before="0" w:beforeAutospacing="0" w:after="0" w:afterAutospacing="0"/>
        <w:ind w:firstLine="709"/>
        <w:jc w:val="both"/>
        <w:textAlignment w:val="baseline"/>
      </w:pPr>
      <w:r w:rsidRPr="00BF6053">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6C186C8" w14:textId="77777777" w:rsidR="00D23B0C" w:rsidRPr="00BF6053" w:rsidRDefault="00D23B0C" w:rsidP="00BF6053">
      <w:pPr>
        <w:pStyle w:val="ac"/>
        <w:spacing w:before="0" w:beforeAutospacing="0" w:after="0" w:afterAutospacing="0"/>
        <w:ind w:firstLine="709"/>
        <w:jc w:val="both"/>
        <w:textAlignment w:val="baseline"/>
      </w:pPr>
      <w:r w:rsidRPr="00BF6053">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95C7B53" w14:textId="1A320B8B" w:rsidR="00D23B0C" w:rsidRPr="00BF6053" w:rsidRDefault="00D23B0C" w:rsidP="00BF6053">
      <w:pPr>
        <w:pStyle w:val="ac"/>
        <w:spacing w:before="0" w:beforeAutospacing="0" w:after="0" w:afterAutospacing="0"/>
        <w:ind w:firstLine="709"/>
        <w:jc w:val="both"/>
        <w:textAlignment w:val="baseline"/>
      </w:pPr>
      <w:r w:rsidRPr="00BF6053">
        <w:t>3.2</w:t>
      </w:r>
      <w:r w:rsidR="001B6A39">
        <w:t>0</w:t>
      </w:r>
      <w:r w:rsidRPr="00BF6053">
        <w:t xml:space="preserve">.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F6053" w:rsidRPr="00BF6053">
        <w:t>Владимирской</w:t>
      </w:r>
      <w:r w:rsidRPr="00BF6053">
        <w:t xml:space="preserve"> области</w:t>
      </w:r>
      <w:r w:rsidR="00BF6053" w:rsidRPr="00BF6053">
        <w:t>,</w:t>
      </w:r>
      <w:r w:rsidRPr="00BF6053">
        <w:t xml:space="preserve"> органами местного самоуправления, правоохранительными органами, организациями и гражданами.</w:t>
      </w:r>
    </w:p>
    <w:p w14:paraId="2BF402BC" w14:textId="63909E41" w:rsidR="00D23B0C" w:rsidRDefault="00D23B0C" w:rsidP="00BF6053">
      <w:pPr>
        <w:pStyle w:val="ac"/>
        <w:spacing w:before="0" w:beforeAutospacing="0" w:after="0" w:afterAutospacing="0"/>
        <w:ind w:firstLine="709"/>
        <w:jc w:val="both"/>
        <w:textAlignment w:val="baseline"/>
      </w:pPr>
      <w:r w:rsidRPr="00BF6053">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E141EB9" w14:textId="77777777" w:rsidR="00BF6053" w:rsidRPr="00BF6053" w:rsidRDefault="00BF6053" w:rsidP="00BF6053">
      <w:pPr>
        <w:pStyle w:val="ac"/>
        <w:spacing w:before="0" w:beforeAutospacing="0" w:after="0" w:afterAutospacing="0"/>
        <w:ind w:firstLine="709"/>
        <w:jc w:val="both"/>
        <w:textAlignment w:val="baseline"/>
      </w:pPr>
    </w:p>
    <w:p w14:paraId="4B19A922" w14:textId="335C50B4" w:rsidR="00D23B0C" w:rsidRPr="00D23B0C" w:rsidRDefault="00D23B0C" w:rsidP="007D2C42">
      <w:pPr>
        <w:numPr>
          <w:ilvl w:val="0"/>
          <w:numId w:val="4"/>
        </w:numPr>
        <w:ind w:left="629" w:firstLine="357"/>
        <w:jc w:val="center"/>
        <w:textAlignment w:val="baseline"/>
      </w:pPr>
      <w:r w:rsidRPr="00D23B0C">
        <w:rPr>
          <w:rStyle w:val="ad"/>
          <w:bdr w:val="none" w:sz="0" w:space="0" w:color="auto" w:frame="1"/>
        </w:rPr>
        <w:t>Обжалование решений уполномоченного органа, действий (бездействия) должностных лиц, уполномоченных осуществлять муниципальный жилищный контроль</w:t>
      </w:r>
    </w:p>
    <w:p w14:paraId="327A5817" w14:textId="6BA648BD" w:rsidR="00D23B0C" w:rsidRPr="008D0C41" w:rsidRDefault="00D23B0C" w:rsidP="007D2C42">
      <w:pPr>
        <w:pStyle w:val="ac"/>
        <w:spacing w:before="0" w:beforeAutospacing="0" w:after="0" w:afterAutospacing="0"/>
        <w:ind w:firstLine="709"/>
        <w:jc w:val="both"/>
        <w:textAlignment w:val="baseline"/>
      </w:pPr>
      <w:r w:rsidRPr="008D0C41">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w:t>
      </w:r>
      <w:r w:rsidR="007D2C42" w:rsidRPr="008D0C41">
        <w:t>Федеральным законом</w:t>
      </w:r>
      <w:r w:rsidRPr="008D0C41">
        <w:t xml:space="preserve"> от 31.07.2020 № 248-ФЗ «О государственном контроле (надзоре) и муниципальном контроле в Российской Федерации».</w:t>
      </w:r>
    </w:p>
    <w:p w14:paraId="1A9242EC" w14:textId="77777777" w:rsidR="00D23B0C" w:rsidRPr="008D0C41" w:rsidRDefault="00D23B0C" w:rsidP="007D2C42">
      <w:pPr>
        <w:pStyle w:val="ac"/>
        <w:spacing w:before="0" w:beforeAutospacing="0" w:after="0" w:afterAutospacing="0"/>
        <w:ind w:firstLine="709"/>
        <w:jc w:val="both"/>
        <w:textAlignment w:val="baseline"/>
      </w:pPr>
      <w:r w:rsidRPr="008D0C41">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81E2608" w14:textId="77777777" w:rsidR="00D23B0C" w:rsidRPr="008D0C41" w:rsidRDefault="00D23B0C" w:rsidP="007D2C42">
      <w:pPr>
        <w:pStyle w:val="ac"/>
        <w:spacing w:before="0" w:beforeAutospacing="0" w:after="0" w:afterAutospacing="0"/>
        <w:ind w:firstLine="709"/>
        <w:jc w:val="both"/>
        <w:textAlignment w:val="baseline"/>
      </w:pPr>
      <w:r w:rsidRPr="008D0C41">
        <w:t>1) решений о проведении контрольных мероприятий;</w:t>
      </w:r>
    </w:p>
    <w:p w14:paraId="37A5F9FE" w14:textId="77777777" w:rsidR="00D23B0C" w:rsidRPr="008D0C41" w:rsidRDefault="00D23B0C" w:rsidP="007D2C42">
      <w:pPr>
        <w:pStyle w:val="ac"/>
        <w:spacing w:before="0" w:beforeAutospacing="0" w:after="0" w:afterAutospacing="0"/>
        <w:ind w:firstLine="709"/>
        <w:jc w:val="both"/>
        <w:textAlignment w:val="baseline"/>
      </w:pPr>
      <w:r w:rsidRPr="008D0C41">
        <w:t>2) актов контрольных мероприятий, предписаний об устранении выявленных нарушений;</w:t>
      </w:r>
    </w:p>
    <w:p w14:paraId="75744D20" w14:textId="77777777" w:rsidR="00D23B0C" w:rsidRPr="008D0C41" w:rsidRDefault="00D23B0C" w:rsidP="007D2C42">
      <w:pPr>
        <w:pStyle w:val="ac"/>
        <w:spacing w:before="0" w:beforeAutospacing="0" w:after="0" w:afterAutospacing="0"/>
        <w:ind w:firstLine="709"/>
        <w:jc w:val="both"/>
        <w:textAlignment w:val="baseline"/>
      </w:pPr>
      <w:r w:rsidRPr="008D0C41">
        <w:t>3) действий (бездействия) должностных лиц, уполномоченных осуществлять муниципальный жилищный контроль, в рамках контрольных мероприятий.</w:t>
      </w:r>
    </w:p>
    <w:p w14:paraId="09BFCC40" w14:textId="77777777" w:rsidR="00D23B0C" w:rsidRPr="008D0C41" w:rsidRDefault="00D23B0C" w:rsidP="007D2C42">
      <w:pPr>
        <w:pStyle w:val="ac"/>
        <w:spacing w:before="0" w:beforeAutospacing="0" w:after="0" w:afterAutospacing="0"/>
        <w:ind w:firstLine="709"/>
        <w:jc w:val="both"/>
        <w:textAlignment w:val="baseline"/>
      </w:pPr>
      <w:r w:rsidRPr="008D0C41">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1E0B5E09" w14:textId="359F2949" w:rsidR="00D23B0C" w:rsidRPr="008D0C41" w:rsidRDefault="00D23B0C" w:rsidP="007D2C42">
      <w:pPr>
        <w:pStyle w:val="ac"/>
        <w:spacing w:before="0" w:beforeAutospacing="0" w:after="0" w:afterAutospacing="0"/>
        <w:ind w:firstLine="709"/>
        <w:jc w:val="both"/>
        <w:textAlignment w:val="baseline"/>
      </w:pPr>
      <w:r w:rsidRPr="008D0C41">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предварительным информированием главы муниципального образования о наличии в </w:t>
      </w:r>
      <w:r w:rsidRPr="008D0C41">
        <w:lastRenderedPageBreak/>
        <w:t>жалобе (документах) сведений, составляющих государственную или иную охраняемую законом тайну.</w:t>
      </w:r>
    </w:p>
    <w:p w14:paraId="35234E3F" w14:textId="2BF7599B" w:rsidR="00D23B0C" w:rsidRPr="008D0C41" w:rsidRDefault="00D23B0C" w:rsidP="007D2C42">
      <w:pPr>
        <w:pStyle w:val="ac"/>
        <w:spacing w:before="0" w:beforeAutospacing="0" w:after="0" w:afterAutospacing="0"/>
        <w:ind w:firstLine="709"/>
        <w:jc w:val="both"/>
        <w:textAlignment w:val="baseline"/>
      </w:pPr>
      <w:r w:rsidRPr="008D0C41">
        <w:t>4.4. Жалоба на решение администрации, действия (бездействие) его должностных лиц рассматривается главой муниципального образования.</w:t>
      </w:r>
    </w:p>
    <w:p w14:paraId="267D8B99" w14:textId="77777777" w:rsidR="00D23B0C" w:rsidRPr="008D0C41" w:rsidRDefault="00D23B0C" w:rsidP="007D2C42">
      <w:pPr>
        <w:pStyle w:val="ac"/>
        <w:spacing w:before="0" w:beforeAutospacing="0" w:after="0" w:afterAutospacing="0"/>
        <w:ind w:firstLine="709"/>
        <w:jc w:val="both"/>
        <w:textAlignment w:val="baseline"/>
      </w:pPr>
      <w:r w:rsidRPr="008D0C41">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96135B6" w14:textId="77777777" w:rsidR="00D23B0C" w:rsidRPr="008D0C41" w:rsidRDefault="00D23B0C" w:rsidP="007D2C42">
      <w:pPr>
        <w:pStyle w:val="ac"/>
        <w:spacing w:before="0" w:beforeAutospacing="0" w:after="0" w:afterAutospacing="0"/>
        <w:ind w:firstLine="709"/>
        <w:jc w:val="both"/>
        <w:textAlignment w:val="baseline"/>
      </w:pPr>
      <w:r w:rsidRPr="008D0C41">
        <w:t>Жалоба на предписание администрации может быть подана в течение 10 рабочих дней с момента получения контролируемым лицом предписания.</w:t>
      </w:r>
    </w:p>
    <w:p w14:paraId="61566BBF" w14:textId="77777777" w:rsidR="00D23B0C" w:rsidRPr="008D0C41" w:rsidRDefault="00D23B0C" w:rsidP="007D2C42">
      <w:pPr>
        <w:pStyle w:val="ac"/>
        <w:spacing w:before="0" w:beforeAutospacing="0" w:after="0" w:afterAutospacing="0"/>
        <w:ind w:firstLine="709"/>
        <w:jc w:val="both"/>
        <w:textAlignment w:val="baseline"/>
      </w:pPr>
      <w:r w:rsidRPr="008D0C41">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B70560D" w14:textId="77777777" w:rsidR="00D23B0C" w:rsidRPr="008D0C41" w:rsidRDefault="00D23B0C" w:rsidP="007D2C42">
      <w:pPr>
        <w:pStyle w:val="ac"/>
        <w:spacing w:before="0" w:beforeAutospacing="0" w:after="0" w:afterAutospacing="0"/>
        <w:ind w:firstLine="709"/>
        <w:jc w:val="both"/>
        <w:textAlignment w:val="baseline"/>
      </w:pPr>
      <w:r w:rsidRPr="008D0C41">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FA21E7E" w14:textId="77777777" w:rsidR="00D23B0C" w:rsidRPr="008D0C41" w:rsidRDefault="00D23B0C" w:rsidP="007D2C42">
      <w:pPr>
        <w:pStyle w:val="ac"/>
        <w:spacing w:before="0" w:beforeAutospacing="0" w:after="0" w:afterAutospacing="0"/>
        <w:ind w:firstLine="709"/>
        <w:jc w:val="both"/>
        <w:textAlignment w:val="baseline"/>
      </w:pPr>
      <w:r w:rsidRPr="008D0C41">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14:paraId="7978A595" w14:textId="0CF195D0" w:rsidR="00D23B0C" w:rsidRDefault="00D23B0C" w:rsidP="007D2C42">
      <w:pPr>
        <w:pStyle w:val="ac"/>
        <w:spacing w:before="0" w:beforeAutospacing="0" w:after="0" w:afterAutospacing="0"/>
        <w:ind w:firstLine="709"/>
        <w:jc w:val="both"/>
        <w:textAlignment w:val="baseline"/>
        <w:rPr>
          <w:rFonts w:ascii="Helvetica" w:hAnsi="Helvetica"/>
          <w:color w:val="444444"/>
          <w:sz w:val="21"/>
          <w:szCs w:val="21"/>
        </w:rPr>
      </w:pPr>
      <w:r w:rsidRPr="008D0C41">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не более чем на 20 рабочих дней</w:t>
      </w:r>
      <w:r>
        <w:rPr>
          <w:rFonts w:ascii="Helvetica" w:hAnsi="Helvetica"/>
          <w:color w:val="444444"/>
          <w:sz w:val="21"/>
          <w:szCs w:val="21"/>
        </w:rPr>
        <w:t>.</w:t>
      </w:r>
    </w:p>
    <w:p w14:paraId="2B0CF686" w14:textId="77777777" w:rsidR="001B6A39" w:rsidRDefault="001B6A39" w:rsidP="007D2C42">
      <w:pPr>
        <w:pStyle w:val="ac"/>
        <w:spacing w:before="0" w:beforeAutospacing="0" w:after="0" w:afterAutospacing="0"/>
        <w:ind w:firstLine="709"/>
        <w:jc w:val="both"/>
        <w:textAlignment w:val="baseline"/>
        <w:rPr>
          <w:rFonts w:ascii="Helvetica" w:hAnsi="Helvetica"/>
          <w:color w:val="444444"/>
          <w:sz w:val="21"/>
          <w:szCs w:val="21"/>
        </w:rPr>
      </w:pPr>
    </w:p>
    <w:p w14:paraId="24752EDB" w14:textId="77777777" w:rsidR="00D23B0C" w:rsidRPr="001B6A39" w:rsidRDefault="00D23B0C" w:rsidP="001B6A39">
      <w:pPr>
        <w:numPr>
          <w:ilvl w:val="0"/>
          <w:numId w:val="5"/>
        </w:numPr>
        <w:ind w:left="990"/>
        <w:jc w:val="center"/>
        <w:textAlignment w:val="baseline"/>
      </w:pPr>
      <w:r w:rsidRPr="001B6A39">
        <w:rPr>
          <w:rStyle w:val="ad"/>
          <w:bdr w:val="none" w:sz="0" w:space="0" w:color="auto" w:frame="1"/>
        </w:rPr>
        <w:t>Ключевые показатели муниципального жилищного контроля</w:t>
      </w:r>
      <w:r w:rsidRPr="001B6A39">
        <w:rPr>
          <w:bdr w:val="none" w:sz="0" w:space="0" w:color="auto" w:frame="1"/>
        </w:rPr>
        <w:br/>
      </w:r>
      <w:r w:rsidRPr="001B6A39">
        <w:rPr>
          <w:rStyle w:val="ad"/>
          <w:bdr w:val="none" w:sz="0" w:space="0" w:color="auto" w:frame="1"/>
        </w:rPr>
        <w:t>и их целевые значения</w:t>
      </w:r>
    </w:p>
    <w:p w14:paraId="3E93466D" w14:textId="354D6224" w:rsidR="00D23B0C" w:rsidRPr="00D23B0C" w:rsidRDefault="00D23B0C" w:rsidP="00D23B0C">
      <w:pPr>
        <w:pStyle w:val="ac"/>
        <w:spacing w:before="0" w:beforeAutospacing="0" w:after="0" w:afterAutospacing="0"/>
        <w:ind w:firstLine="709"/>
        <w:jc w:val="both"/>
        <w:textAlignment w:val="baseline"/>
      </w:pPr>
      <w:r w:rsidRPr="00D23B0C">
        <w:t>5.1. Оценка результативности и эффективности осуществления муниципального жилищного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w:t>
      </w:r>
    </w:p>
    <w:p w14:paraId="33018649" w14:textId="6606E3D8" w:rsidR="00D23B0C" w:rsidRDefault="00D23B0C" w:rsidP="00D23B0C">
      <w:pPr>
        <w:pStyle w:val="ac"/>
        <w:spacing w:before="0" w:beforeAutospacing="0" w:after="0" w:afterAutospacing="0"/>
        <w:ind w:firstLine="709"/>
        <w:jc w:val="both"/>
        <w:textAlignment w:val="baseline"/>
        <w:rPr>
          <w:rFonts w:ascii="Helvetica" w:hAnsi="Helvetica"/>
          <w:color w:val="444444"/>
          <w:sz w:val="21"/>
          <w:szCs w:val="21"/>
        </w:rPr>
      </w:pPr>
      <w:r w:rsidRPr="00D23B0C">
        <w:t>5.2. Ключевые показатели вида контроля и их целевые значения, индикативные показатели для муниципального жилищного контроля утверждаются Советом народных депутатов муниципального образования посёлок Красное Эхо (сельское поселение) Гусь-Хрустального района</w:t>
      </w:r>
      <w:r>
        <w:rPr>
          <w:rFonts w:ascii="Helvetica" w:hAnsi="Helvetica"/>
          <w:color w:val="444444"/>
          <w:sz w:val="21"/>
          <w:szCs w:val="21"/>
        </w:rPr>
        <w:t>.</w:t>
      </w:r>
    </w:p>
    <w:p w14:paraId="71B8C8C5" w14:textId="2B5A41BB" w:rsidR="001B6A39" w:rsidRDefault="001B6A39">
      <w:pPr>
        <w:rPr>
          <w:rFonts w:ascii="Helvetica" w:hAnsi="Helvetica"/>
          <w:b/>
          <w:bCs/>
          <w:color w:val="444444"/>
          <w:sz w:val="21"/>
          <w:szCs w:val="21"/>
        </w:rPr>
      </w:pPr>
      <w:r>
        <w:rPr>
          <w:rFonts w:ascii="Helvetica" w:hAnsi="Helvetica"/>
          <w:b/>
          <w:bCs/>
          <w:color w:val="444444"/>
          <w:sz w:val="21"/>
          <w:szCs w:val="21"/>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6A39" w14:paraId="473D7AFE" w14:textId="77777777" w:rsidTr="001B6A39">
        <w:tc>
          <w:tcPr>
            <w:tcW w:w="4672" w:type="dxa"/>
          </w:tcPr>
          <w:p w14:paraId="6A7D2524" w14:textId="77777777" w:rsidR="001B6A39" w:rsidRDefault="001B6A39" w:rsidP="000B2A62">
            <w:pPr>
              <w:spacing w:after="240" w:line="360" w:lineRule="atLeast"/>
              <w:textAlignment w:val="baseline"/>
              <w:rPr>
                <w:rFonts w:ascii="Helvetica" w:hAnsi="Helvetica"/>
                <w:b/>
                <w:bCs/>
                <w:color w:val="444444"/>
                <w:sz w:val="21"/>
                <w:szCs w:val="21"/>
              </w:rPr>
            </w:pPr>
          </w:p>
        </w:tc>
        <w:tc>
          <w:tcPr>
            <w:tcW w:w="4673" w:type="dxa"/>
          </w:tcPr>
          <w:p w14:paraId="73E969DC" w14:textId="77777777" w:rsidR="001B6A39" w:rsidRPr="001B6A39" w:rsidRDefault="001B6A39" w:rsidP="001B6A39">
            <w:pPr>
              <w:spacing w:after="240"/>
              <w:jc w:val="both"/>
              <w:textAlignment w:val="baseline"/>
              <w:rPr>
                <w:color w:val="444444"/>
                <w:sz w:val="22"/>
                <w:szCs w:val="22"/>
              </w:rPr>
            </w:pPr>
            <w:r w:rsidRPr="001B6A39">
              <w:rPr>
                <w:color w:val="444444"/>
                <w:sz w:val="22"/>
                <w:szCs w:val="22"/>
              </w:rPr>
              <w:t>Приложение №1</w:t>
            </w:r>
          </w:p>
          <w:p w14:paraId="5E06D59B" w14:textId="552A4EC2" w:rsidR="001B6A39" w:rsidRDefault="001B6A39" w:rsidP="001B6A39">
            <w:pPr>
              <w:spacing w:after="240"/>
              <w:jc w:val="both"/>
              <w:textAlignment w:val="baseline"/>
              <w:rPr>
                <w:rFonts w:ascii="Helvetica" w:hAnsi="Helvetica"/>
                <w:b/>
                <w:bCs/>
                <w:color w:val="444444"/>
                <w:sz w:val="21"/>
                <w:szCs w:val="21"/>
              </w:rPr>
            </w:pPr>
            <w:r w:rsidRPr="001B6A39">
              <w:rPr>
                <w:color w:val="444444"/>
                <w:sz w:val="22"/>
                <w:szCs w:val="22"/>
              </w:rPr>
              <w:t xml:space="preserve">к Положению </w:t>
            </w:r>
            <w:r w:rsidRPr="001B6A39">
              <w:rPr>
                <w:sz w:val="22"/>
                <w:szCs w:val="22"/>
              </w:rPr>
              <w:t>о муниципальном жилищном контроле на территории муниципального образования посёлок Красное Эхо (сельское поселение) Гусь-Хрустального района</w:t>
            </w:r>
          </w:p>
        </w:tc>
      </w:tr>
    </w:tbl>
    <w:p w14:paraId="68777461" w14:textId="78764897" w:rsidR="00DF43C7" w:rsidRPr="00DF43C7" w:rsidRDefault="00296AC9" w:rsidP="00DF43C7">
      <w:pPr>
        <w:pStyle w:val="ac"/>
        <w:spacing w:before="0" w:beforeAutospacing="0" w:after="0" w:afterAutospacing="0"/>
        <w:ind w:firstLine="709"/>
        <w:jc w:val="both"/>
        <w:textAlignment w:val="baseline"/>
        <w:rPr>
          <w:b/>
          <w:bCs/>
        </w:rPr>
      </w:pPr>
      <w:r w:rsidRPr="00DF43C7">
        <w:rPr>
          <w:b/>
          <w:bCs/>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w:t>
      </w:r>
      <w:r w:rsidR="00DF43C7" w:rsidRPr="00DF43C7">
        <w:rPr>
          <w:b/>
          <w:bCs/>
        </w:rPr>
        <w:t xml:space="preserve">посёлок Красное Эхо (сельское поселение) Гусь-Хрустального района </w:t>
      </w:r>
      <w:r w:rsidRPr="00DF43C7">
        <w:rPr>
          <w:b/>
          <w:bCs/>
        </w:rPr>
        <w:t xml:space="preserve">муниципального жилищного контроля муниципального образования </w:t>
      </w:r>
      <w:r w:rsidR="00DF43C7" w:rsidRPr="00DF43C7">
        <w:rPr>
          <w:b/>
          <w:bCs/>
        </w:rPr>
        <w:t>посёлок Красное Эхо (сельское поселение) Гусь-Хрустального района</w:t>
      </w:r>
    </w:p>
    <w:p w14:paraId="2E1CBEF0" w14:textId="6CCBCE14" w:rsidR="00296AC9" w:rsidRPr="00397E56" w:rsidRDefault="00DF43C7" w:rsidP="00DF43C7">
      <w:pPr>
        <w:pStyle w:val="ac"/>
        <w:spacing w:before="0" w:beforeAutospacing="0" w:after="0" w:afterAutospacing="0"/>
        <w:ind w:firstLine="709"/>
        <w:jc w:val="both"/>
        <w:textAlignment w:val="baseline"/>
        <w:rPr>
          <w:sz w:val="22"/>
          <w:szCs w:val="22"/>
        </w:rPr>
      </w:pPr>
      <w:r w:rsidRPr="00397E56">
        <w:rPr>
          <w:sz w:val="22"/>
          <w:szCs w:val="22"/>
        </w:rPr>
        <w:t xml:space="preserve">1. </w:t>
      </w:r>
      <w:r w:rsidR="00296AC9" w:rsidRPr="00397E56">
        <w:rPr>
          <w:sz w:val="22"/>
          <w:szCs w:val="22"/>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FD5DB73" w14:textId="77777777" w:rsidR="00296AC9" w:rsidRPr="00397E56" w:rsidRDefault="00296AC9" w:rsidP="00DF43C7">
      <w:pPr>
        <w:pStyle w:val="ac"/>
        <w:spacing w:before="0" w:beforeAutospacing="0" w:after="0" w:afterAutospacing="0"/>
        <w:ind w:firstLine="709"/>
        <w:jc w:val="both"/>
        <w:textAlignment w:val="baseline"/>
        <w:rPr>
          <w:sz w:val="22"/>
          <w:szCs w:val="22"/>
        </w:rPr>
      </w:pPr>
      <w:r w:rsidRPr="00397E56">
        <w:rPr>
          <w:sz w:val="22"/>
          <w:szCs w:val="22"/>
        </w:rPr>
        <w:t>а) порядку осуществления перевода жилого помещения муниципального жилищного фонда в нежилое помещение;</w:t>
      </w:r>
    </w:p>
    <w:p w14:paraId="6A509D15" w14:textId="77777777" w:rsidR="00296AC9" w:rsidRPr="00397E56" w:rsidRDefault="00296AC9" w:rsidP="00DF43C7">
      <w:pPr>
        <w:pStyle w:val="ac"/>
        <w:spacing w:before="0" w:beforeAutospacing="0" w:after="0" w:afterAutospacing="0"/>
        <w:ind w:firstLine="709"/>
        <w:jc w:val="both"/>
        <w:textAlignment w:val="baseline"/>
        <w:rPr>
          <w:sz w:val="22"/>
          <w:szCs w:val="22"/>
        </w:rPr>
      </w:pPr>
      <w:r w:rsidRPr="00397E56">
        <w:rPr>
          <w:sz w:val="22"/>
          <w:szCs w:val="22"/>
        </w:rPr>
        <w:t>б) порядку осуществления перепланировки и (или) переустройства жилых помещений муниципального жилищного фонда в многоквартирном доме;</w:t>
      </w:r>
    </w:p>
    <w:p w14:paraId="31A73012" w14:textId="77777777" w:rsidR="00296AC9" w:rsidRPr="00397E56" w:rsidRDefault="00296AC9" w:rsidP="00DF43C7">
      <w:pPr>
        <w:pStyle w:val="ac"/>
        <w:spacing w:before="0" w:beforeAutospacing="0" w:after="0" w:afterAutospacing="0"/>
        <w:ind w:firstLine="709"/>
        <w:jc w:val="both"/>
        <w:textAlignment w:val="baseline"/>
        <w:rPr>
          <w:sz w:val="22"/>
          <w:szCs w:val="22"/>
        </w:rPr>
      </w:pPr>
      <w:r w:rsidRPr="00397E56">
        <w:rPr>
          <w:sz w:val="22"/>
          <w:szCs w:val="22"/>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75EBE0E0" w14:textId="77777777" w:rsidR="00296AC9" w:rsidRPr="00397E56" w:rsidRDefault="00296AC9" w:rsidP="00DF43C7">
      <w:pPr>
        <w:pStyle w:val="ac"/>
        <w:spacing w:before="0" w:beforeAutospacing="0" w:after="0" w:afterAutospacing="0"/>
        <w:ind w:firstLine="709"/>
        <w:jc w:val="both"/>
        <w:textAlignment w:val="baseline"/>
        <w:rPr>
          <w:sz w:val="22"/>
          <w:szCs w:val="22"/>
        </w:rPr>
      </w:pPr>
      <w:r w:rsidRPr="00397E56">
        <w:rPr>
          <w:sz w:val="22"/>
          <w:szCs w:val="22"/>
        </w:rPr>
        <w:t>г) обеспечению доступности для инвалидов жилых помещений муниципального жилищного фонда;</w:t>
      </w:r>
    </w:p>
    <w:p w14:paraId="751EF65F" w14:textId="77777777" w:rsidR="00296AC9" w:rsidRPr="00397E56" w:rsidRDefault="00296AC9" w:rsidP="00DF43C7">
      <w:pPr>
        <w:pStyle w:val="ac"/>
        <w:spacing w:before="0" w:beforeAutospacing="0" w:after="0" w:afterAutospacing="0"/>
        <w:ind w:firstLine="709"/>
        <w:jc w:val="both"/>
        <w:textAlignment w:val="baseline"/>
        <w:rPr>
          <w:sz w:val="22"/>
          <w:szCs w:val="22"/>
        </w:rPr>
      </w:pPr>
      <w:r w:rsidRPr="00397E56">
        <w:rPr>
          <w:sz w:val="22"/>
          <w:szCs w:val="22"/>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3FDE843C" w14:textId="5A060E4D" w:rsidR="00296AC9" w:rsidRPr="00397E56" w:rsidRDefault="00296AC9" w:rsidP="00DF43C7">
      <w:pPr>
        <w:numPr>
          <w:ilvl w:val="0"/>
          <w:numId w:val="7"/>
        </w:numPr>
        <w:tabs>
          <w:tab w:val="clear" w:pos="720"/>
          <w:tab w:val="num" w:pos="567"/>
        </w:tabs>
        <w:ind w:left="0" w:firstLine="709"/>
        <w:jc w:val="both"/>
        <w:textAlignment w:val="baseline"/>
        <w:rPr>
          <w:sz w:val="22"/>
          <w:szCs w:val="22"/>
        </w:rPr>
      </w:pPr>
      <w:r w:rsidRPr="00397E56">
        <w:rPr>
          <w:sz w:val="22"/>
          <w:szCs w:val="22"/>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r w:rsidR="00DF43C7" w:rsidRPr="00397E56">
        <w:rPr>
          <w:sz w:val="22"/>
          <w:szCs w:val="22"/>
        </w:rPr>
        <w:t xml:space="preserve">Жилищным </w:t>
      </w:r>
      <w:r w:rsidRPr="00397E56">
        <w:rPr>
          <w:sz w:val="22"/>
          <w:szCs w:val="22"/>
        </w:rPr>
        <w:t xml:space="preserve"> кодекс</w:t>
      </w:r>
      <w:r w:rsidR="00DF43C7" w:rsidRPr="00397E56">
        <w:rPr>
          <w:sz w:val="22"/>
          <w:szCs w:val="22"/>
        </w:rPr>
        <w:t>ом</w:t>
      </w:r>
      <w:r w:rsidRPr="00397E56">
        <w:rPr>
          <w:sz w:val="22"/>
          <w:szCs w:val="22"/>
        </w:rPr>
        <w:t xml:space="preserve">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5683D706" w14:textId="77777777" w:rsidR="00296AC9" w:rsidRPr="00397E56" w:rsidRDefault="00296AC9" w:rsidP="00DF43C7">
      <w:pPr>
        <w:numPr>
          <w:ilvl w:val="0"/>
          <w:numId w:val="7"/>
        </w:numPr>
        <w:tabs>
          <w:tab w:val="clear" w:pos="720"/>
          <w:tab w:val="num" w:pos="567"/>
        </w:tabs>
        <w:ind w:left="0" w:firstLine="709"/>
        <w:jc w:val="both"/>
        <w:textAlignment w:val="baseline"/>
        <w:rPr>
          <w:sz w:val="22"/>
          <w:szCs w:val="22"/>
        </w:rPr>
      </w:pPr>
      <w:r w:rsidRPr="00397E56">
        <w:rPr>
          <w:sz w:val="22"/>
          <w:szCs w:val="22"/>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ADCEA3B" w14:textId="77777777" w:rsidR="00296AC9" w:rsidRPr="00397E56" w:rsidRDefault="00296AC9" w:rsidP="00DF43C7">
      <w:pPr>
        <w:numPr>
          <w:ilvl w:val="0"/>
          <w:numId w:val="7"/>
        </w:numPr>
        <w:tabs>
          <w:tab w:val="clear" w:pos="720"/>
          <w:tab w:val="num" w:pos="567"/>
        </w:tabs>
        <w:ind w:left="0" w:firstLine="709"/>
        <w:jc w:val="both"/>
        <w:textAlignment w:val="baseline"/>
        <w:rPr>
          <w:sz w:val="22"/>
          <w:szCs w:val="22"/>
        </w:rPr>
      </w:pPr>
      <w:r w:rsidRPr="00397E56">
        <w:rPr>
          <w:sz w:val="22"/>
          <w:szCs w:val="22"/>
        </w:rPr>
        <w:t xml:space="preserve">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w:t>
      </w:r>
      <w:r w:rsidRPr="00397E56">
        <w:rPr>
          <w:sz w:val="22"/>
          <w:szCs w:val="22"/>
        </w:rPr>
        <w:lastRenderedPageBreak/>
        <w:t>доме, в котором есть жилые помещения муниципального жилищного фонда, содержащих решения по аналогичным вопросам повестки дня.</w:t>
      </w:r>
    </w:p>
    <w:p w14:paraId="2812A63D" w14:textId="77777777" w:rsidR="00296AC9" w:rsidRPr="00397E56" w:rsidRDefault="00296AC9" w:rsidP="00DF43C7">
      <w:pPr>
        <w:numPr>
          <w:ilvl w:val="0"/>
          <w:numId w:val="7"/>
        </w:numPr>
        <w:tabs>
          <w:tab w:val="clear" w:pos="720"/>
          <w:tab w:val="num" w:pos="567"/>
        </w:tabs>
        <w:ind w:left="0" w:firstLine="709"/>
        <w:jc w:val="both"/>
        <w:textAlignment w:val="baseline"/>
        <w:rPr>
          <w:sz w:val="22"/>
          <w:szCs w:val="22"/>
        </w:rPr>
      </w:pPr>
      <w:r w:rsidRPr="00397E56">
        <w:rPr>
          <w:sz w:val="22"/>
          <w:szCs w:val="22"/>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6E802C9A" w14:textId="77777777" w:rsidR="00296AC9" w:rsidRPr="00397E56" w:rsidRDefault="00296AC9" w:rsidP="00DF43C7">
      <w:pPr>
        <w:numPr>
          <w:ilvl w:val="0"/>
          <w:numId w:val="7"/>
        </w:numPr>
        <w:tabs>
          <w:tab w:val="clear" w:pos="720"/>
          <w:tab w:val="num" w:pos="567"/>
        </w:tabs>
        <w:ind w:left="0" w:firstLine="709"/>
        <w:jc w:val="both"/>
        <w:textAlignment w:val="baseline"/>
        <w:rPr>
          <w:sz w:val="22"/>
          <w:szCs w:val="22"/>
        </w:rPr>
      </w:pPr>
      <w:r w:rsidRPr="00397E56">
        <w:rPr>
          <w:sz w:val="22"/>
          <w:szCs w:val="22"/>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463C03DC" w14:textId="77777777" w:rsidR="00296AC9" w:rsidRPr="00397E56" w:rsidRDefault="00296AC9" w:rsidP="00DF43C7">
      <w:pPr>
        <w:tabs>
          <w:tab w:val="num" w:pos="567"/>
        </w:tabs>
        <w:ind w:firstLine="709"/>
        <w:jc w:val="both"/>
        <w:rPr>
          <w:sz w:val="22"/>
          <w:szCs w:val="22"/>
        </w:rPr>
      </w:pPr>
    </w:p>
    <w:p w14:paraId="40986E9D" w14:textId="77777777" w:rsidR="00D23B0C" w:rsidRPr="00397E56" w:rsidRDefault="00D23B0C" w:rsidP="00DF43C7">
      <w:pPr>
        <w:tabs>
          <w:tab w:val="num" w:pos="567"/>
        </w:tabs>
        <w:ind w:firstLine="709"/>
        <w:jc w:val="both"/>
        <w:textAlignment w:val="baseline"/>
        <w:rPr>
          <w:b/>
          <w:bCs/>
          <w:sz w:val="22"/>
          <w:szCs w:val="22"/>
        </w:rPr>
      </w:pPr>
    </w:p>
    <w:p w14:paraId="6CE2CC71" w14:textId="77777777" w:rsidR="000B2A62" w:rsidRPr="000B2A62" w:rsidRDefault="000B2A62" w:rsidP="00DF43C7">
      <w:pPr>
        <w:tabs>
          <w:tab w:val="num" w:pos="567"/>
        </w:tabs>
        <w:ind w:firstLine="709"/>
        <w:jc w:val="both"/>
        <w:textAlignment w:val="baseline"/>
        <w:rPr>
          <w:sz w:val="22"/>
          <w:szCs w:val="22"/>
        </w:rPr>
      </w:pPr>
    </w:p>
    <w:sectPr w:rsidR="000B2A62" w:rsidRPr="000B2A62" w:rsidSect="007F5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D1D"/>
    <w:multiLevelType w:val="multilevel"/>
    <w:tmpl w:val="0590E774"/>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83B575D"/>
    <w:multiLevelType w:val="multilevel"/>
    <w:tmpl w:val="A16EA0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FE7E02"/>
    <w:multiLevelType w:val="multilevel"/>
    <w:tmpl w:val="E71E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960763"/>
    <w:multiLevelType w:val="multilevel"/>
    <w:tmpl w:val="14BEF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A50F2F"/>
    <w:multiLevelType w:val="multilevel"/>
    <w:tmpl w:val="84FC1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FA4136"/>
    <w:multiLevelType w:val="multilevel"/>
    <w:tmpl w:val="9F6801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52171376"/>
    <w:multiLevelType w:val="hybridMultilevel"/>
    <w:tmpl w:val="D6DC7274"/>
    <w:lvl w:ilvl="0" w:tplc="04CE8D08">
      <w:start w:val="1"/>
      <w:numFmt w:val="decimal"/>
      <w:lvlText w:val="%1."/>
      <w:lvlJc w:val="left"/>
      <w:pPr>
        <w:ind w:left="1759" w:hanging="10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77"/>
    <w:rsid w:val="0001799E"/>
    <w:rsid w:val="000234F4"/>
    <w:rsid w:val="00025995"/>
    <w:rsid w:val="00027264"/>
    <w:rsid w:val="000409B0"/>
    <w:rsid w:val="00057B87"/>
    <w:rsid w:val="00071782"/>
    <w:rsid w:val="000A532E"/>
    <w:rsid w:val="000B2A62"/>
    <w:rsid w:val="000D0E61"/>
    <w:rsid w:val="000F5792"/>
    <w:rsid w:val="001012CB"/>
    <w:rsid w:val="00101928"/>
    <w:rsid w:val="001B6A39"/>
    <w:rsid w:val="001D040A"/>
    <w:rsid w:val="001D6712"/>
    <w:rsid w:val="0020721A"/>
    <w:rsid w:val="00236BDD"/>
    <w:rsid w:val="002441B6"/>
    <w:rsid w:val="002469D2"/>
    <w:rsid w:val="00246FB3"/>
    <w:rsid w:val="0027132E"/>
    <w:rsid w:val="00296AC9"/>
    <w:rsid w:val="002C3135"/>
    <w:rsid w:val="002C6CA1"/>
    <w:rsid w:val="002C7639"/>
    <w:rsid w:val="002D33E4"/>
    <w:rsid w:val="002F133B"/>
    <w:rsid w:val="0039061F"/>
    <w:rsid w:val="003946B5"/>
    <w:rsid w:val="00397E56"/>
    <w:rsid w:val="003D6F68"/>
    <w:rsid w:val="00407F21"/>
    <w:rsid w:val="00453B78"/>
    <w:rsid w:val="004546E4"/>
    <w:rsid w:val="00483EF3"/>
    <w:rsid w:val="004B29CA"/>
    <w:rsid w:val="004B6AD4"/>
    <w:rsid w:val="004B710F"/>
    <w:rsid w:val="004E1D02"/>
    <w:rsid w:val="00500B34"/>
    <w:rsid w:val="005341EE"/>
    <w:rsid w:val="005744AE"/>
    <w:rsid w:val="0058170D"/>
    <w:rsid w:val="00582077"/>
    <w:rsid w:val="00586001"/>
    <w:rsid w:val="005A461C"/>
    <w:rsid w:val="005F54BD"/>
    <w:rsid w:val="00634B83"/>
    <w:rsid w:val="00657796"/>
    <w:rsid w:val="007071E9"/>
    <w:rsid w:val="00711CDD"/>
    <w:rsid w:val="00776D32"/>
    <w:rsid w:val="007D2C42"/>
    <w:rsid w:val="007F5B0D"/>
    <w:rsid w:val="00811224"/>
    <w:rsid w:val="00890A06"/>
    <w:rsid w:val="00890AE9"/>
    <w:rsid w:val="008B4E7D"/>
    <w:rsid w:val="008D0C41"/>
    <w:rsid w:val="008F3259"/>
    <w:rsid w:val="009072C8"/>
    <w:rsid w:val="00930A73"/>
    <w:rsid w:val="00932FFC"/>
    <w:rsid w:val="00946A07"/>
    <w:rsid w:val="00980171"/>
    <w:rsid w:val="009A219B"/>
    <w:rsid w:val="009D262C"/>
    <w:rsid w:val="00A10C19"/>
    <w:rsid w:val="00A10C4C"/>
    <w:rsid w:val="00A3319B"/>
    <w:rsid w:val="00A36E5F"/>
    <w:rsid w:val="00A42640"/>
    <w:rsid w:val="00A52D13"/>
    <w:rsid w:val="00A74477"/>
    <w:rsid w:val="00A8382A"/>
    <w:rsid w:val="00AB3C18"/>
    <w:rsid w:val="00AF4676"/>
    <w:rsid w:val="00B03DB8"/>
    <w:rsid w:val="00B0606B"/>
    <w:rsid w:val="00B63A6E"/>
    <w:rsid w:val="00B66DBA"/>
    <w:rsid w:val="00B70AC7"/>
    <w:rsid w:val="00B914FD"/>
    <w:rsid w:val="00BB0E4E"/>
    <w:rsid w:val="00BC5AE2"/>
    <w:rsid w:val="00BE025A"/>
    <w:rsid w:val="00BE23C4"/>
    <w:rsid w:val="00BE69AA"/>
    <w:rsid w:val="00BF6053"/>
    <w:rsid w:val="00C6235B"/>
    <w:rsid w:val="00C74D53"/>
    <w:rsid w:val="00CB4235"/>
    <w:rsid w:val="00D00522"/>
    <w:rsid w:val="00D23B0C"/>
    <w:rsid w:val="00D45F0B"/>
    <w:rsid w:val="00DB28EF"/>
    <w:rsid w:val="00DC7231"/>
    <w:rsid w:val="00DD4B58"/>
    <w:rsid w:val="00DE4FF7"/>
    <w:rsid w:val="00DF43C7"/>
    <w:rsid w:val="00DF7817"/>
    <w:rsid w:val="00E81C03"/>
    <w:rsid w:val="00EB5CC9"/>
    <w:rsid w:val="00EE6D3A"/>
    <w:rsid w:val="00F07824"/>
    <w:rsid w:val="00F3524D"/>
    <w:rsid w:val="00F44250"/>
    <w:rsid w:val="00F9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A1A09"/>
  <w15:docId w15:val="{4754088C-4F72-4603-8E8B-AD19A024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A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477"/>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4477"/>
    <w:pPr>
      <w:widowControl w:val="0"/>
      <w:autoSpaceDE w:val="0"/>
      <w:autoSpaceDN w:val="0"/>
      <w:adjustRightInd w:val="0"/>
    </w:pPr>
    <w:rPr>
      <w:rFonts w:ascii="Arial" w:hAnsi="Arial" w:cs="Arial"/>
      <w:b/>
      <w:bCs/>
      <w:sz w:val="20"/>
      <w:szCs w:val="20"/>
    </w:rPr>
  </w:style>
  <w:style w:type="character" w:customStyle="1" w:styleId="2">
    <w:name w:val="Основной текст (2)_"/>
    <w:link w:val="20"/>
    <w:uiPriority w:val="99"/>
    <w:locked/>
    <w:rsid w:val="00A52D13"/>
    <w:rPr>
      <w:sz w:val="28"/>
      <w:shd w:val="clear" w:color="auto" w:fill="FFFFFF"/>
    </w:rPr>
  </w:style>
  <w:style w:type="paragraph" w:customStyle="1" w:styleId="20">
    <w:name w:val="Основной текст (2)"/>
    <w:basedOn w:val="a"/>
    <w:link w:val="2"/>
    <w:uiPriority w:val="99"/>
    <w:rsid w:val="00A52D13"/>
    <w:pPr>
      <w:widowControl w:val="0"/>
      <w:shd w:val="clear" w:color="auto" w:fill="FFFFFF"/>
      <w:spacing w:before="540" w:after="360" w:line="240" w:lineRule="atLeast"/>
    </w:pPr>
    <w:rPr>
      <w:shd w:val="clear" w:color="auto" w:fill="FFFFFF"/>
    </w:rPr>
  </w:style>
  <w:style w:type="paragraph" w:customStyle="1" w:styleId="ConsPlusNonformat">
    <w:name w:val="ConsPlusNonformat"/>
    <w:uiPriority w:val="99"/>
    <w:rsid w:val="005341EE"/>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341E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5341EE"/>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341EE"/>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341EE"/>
    <w:pPr>
      <w:widowControl w:val="0"/>
      <w:autoSpaceDE w:val="0"/>
      <w:autoSpaceDN w:val="0"/>
      <w:adjustRightInd w:val="0"/>
    </w:pPr>
    <w:rPr>
      <w:sz w:val="24"/>
      <w:szCs w:val="24"/>
    </w:rPr>
  </w:style>
  <w:style w:type="paragraph" w:customStyle="1" w:styleId="ConsPlusTextList">
    <w:name w:val="ConsPlusTextList"/>
    <w:uiPriority w:val="99"/>
    <w:rsid w:val="005341EE"/>
    <w:pPr>
      <w:widowControl w:val="0"/>
      <w:autoSpaceDE w:val="0"/>
      <w:autoSpaceDN w:val="0"/>
      <w:adjustRightInd w:val="0"/>
    </w:pPr>
    <w:rPr>
      <w:sz w:val="24"/>
      <w:szCs w:val="24"/>
    </w:rPr>
  </w:style>
  <w:style w:type="paragraph" w:customStyle="1" w:styleId="ConsPlusTextList1">
    <w:name w:val="ConsPlusTextList1"/>
    <w:uiPriority w:val="99"/>
    <w:rsid w:val="005341EE"/>
    <w:pPr>
      <w:widowControl w:val="0"/>
      <w:autoSpaceDE w:val="0"/>
      <w:autoSpaceDN w:val="0"/>
      <w:adjustRightInd w:val="0"/>
    </w:pPr>
    <w:rPr>
      <w:sz w:val="24"/>
      <w:szCs w:val="24"/>
    </w:rPr>
  </w:style>
  <w:style w:type="paragraph" w:styleId="a3">
    <w:name w:val="header"/>
    <w:basedOn w:val="a"/>
    <w:link w:val="a4"/>
    <w:uiPriority w:val="99"/>
    <w:unhideWhenUsed/>
    <w:rsid w:val="005341EE"/>
    <w:pPr>
      <w:tabs>
        <w:tab w:val="center" w:pos="4677"/>
        <w:tab w:val="right" w:pos="9355"/>
      </w:tabs>
      <w:spacing w:after="160" w:line="259" w:lineRule="auto"/>
    </w:pPr>
    <w:rPr>
      <w:rFonts w:ascii="Calibri" w:hAnsi="Calibri"/>
      <w:sz w:val="22"/>
      <w:szCs w:val="22"/>
    </w:rPr>
  </w:style>
  <w:style w:type="character" w:customStyle="1" w:styleId="a4">
    <w:name w:val="Верхний колонтитул Знак"/>
    <w:basedOn w:val="a0"/>
    <w:link w:val="a3"/>
    <w:uiPriority w:val="99"/>
    <w:rsid w:val="005341EE"/>
    <w:rPr>
      <w:rFonts w:ascii="Calibri" w:hAnsi="Calibri"/>
    </w:rPr>
  </w:style>
  <w:style w:type="paragraph" w:styleId="a5">
    <w:name w:val="footer"/>
    <w:basedOn w:val="a"/>
    <w:link w:val="a6"/>
    <w:uiPriority w:val="99"/>
    <w:unhideWhenUsed/>
    <w:rsid w:val="005341EE"/>
    <w:pPr>
      <w:tabs>
        <w:tab w:val="center" w:pos="4677"/>
        <w:tab w:val="right" w:pos="9355"/>
      </w:tabs>
      <w:spacing w:after="160" w:line="259" w:lineRule="auto"/>
    </w:pPr>
    <w:rPr>
      <w:rFonts w:ascii="Calibri" w:hAnsi="Calibri"/>
      <w:sz w:val="22"/>
      <w:szCs w:val="22"/>
    </w:rPr>
  </w:style>
  <w:style w:type="character" w:customStyle="1" w:styleId="a6">
    <w:name w:val="Нижний колонтитул Знак"/>
    <w:basedOn w:val="a0"/>
    <w:link w:val="a5"/>
    <w:uiPriority w:val="99"/>
    <w:rsid w:val="005341EE"/>
    <w:rPr>
      <w:rFonts w:ascii="Calibri" w:hAnsi="Calibri"/>
    </w:rPr>
  </w:style>
  <w:style w:type="character" w:styleId="a7">
    <w:name w:val="Hyperlink"/>
    <w:uiPriority w:val="99"/>
    <w:semiHidden/>
    <w:unhideWhenUsed/>
    <w:rsid w:val="005341EE"/>
    <w:rPr>
      <w:color w:val="0563C1"/>
      <w:u w:val="single"/>
    </w:rPr>
  </w:style>
  <w:style w:type="paragraph" w:styleId="a8">
    <w:name w:val="Balloon Text"/>
    <w:basedOn w:val="a"/>
    <w:link w:val="a9"/>
    <w:uiPriority w:val="99"/>
    <w:semiHidden/>
    <w:unhideWhenUsed/>
    <w:rsid w:val="00657796"/>
    <w:rPr>
      <w:rFonts w:ascii="Segoe UI" w:hAnsi="Segoe UI" w:cs="Segoe UI"/>
      <w:sz w:val="18"/>
      <w:szCs w:val="18"/>
    </w:rPr>
  </w:style>
  <w:style w:type="character" w:customStyle="1" w:styleId="a9">
    <w:name w:val="Текст выноски Знак"/>
    <w:basedOn w:val="a0"/>
    <w:link w:val="a8"/>
    <w:uiPriority w:val="99"/>
    <w:semiHidden/>
    <w:rsid w:val="00657796"/>
    <w:rPr>
      <w:rFonts w:ascii="Segoe UI" w:hAnsi="Segoe UI" w:cs="Segoe UI"/>
      <w:sz w:val="18"/>
      <w:szCs w:val="18"/>
    </w:rPr>
  </w:style>
  <w:style w:type="paragraph" w:styleId="aa">
    <w:name w:val="List Paragraph"/>
    <w:basedOn w:val="a"/>
    <w:uiPriority w:val="34"/>
    <w:qFormat/>
    <w:rsid w:val="001D040A"/>
    <w:pPr>
      <w:ind w:left="720"/>
      <w:contextualSpacing/>
    </w:pPr>
  </w:style>
  <w:style w:type="paragraph" w:customStyle="1" w:styleId="paragraph">
    <w:name w:val="paragraph"/>
    <w:basedOn w:val="a"/>
    <w:rsid w:val="001D040A"/>
    <w:pPr>
      <w:spacing w:before="100" w:beforeAutospacing="1" w:after="100" w:afterAutospacing="1"/>
    </w:pPr>
  </w:style>
  <w:style w:type="character" w:customStyle="1" w:styleId="normaltextrun">
    <w:name w:val="normaltextrun"/>
    <w:basedOn w:val="a0"/>
    <w:rsid w:val="001D040A"/>
  </w:style>
  <w:style w:type="table" w:styleId="ab">
    <w:name w:val="Table Grid"/>
    <w:basedOn w:val="a1"/>
    <w:locked/>
    <w:rsid w:val="00B7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CB4235"/>
    <w:pPr>
      <w:spacing w:before="100" w:beforeAutospacing="1" w:after="100" w:afterAutospacing="1"/>
    </w:pPr>
  </w:style>
  <w:style w:type="character" w:customStyle="1" w:styleId="apple-converted-space">
    <w:name w:val="apple-converted-space"/>
    <w:basedOn w:val="a0"/>
    <w:rsid w:val="00D23B0C"/>
  </w:style>
  <w:style w:type="character" w:styleId="ad">
    <w:name w:val="Strong"/>
    <w:basedOn w:val="a0"/>
    <w:uiPriority w:val="22"/>
    <w:qFormat/>
    <w:locked/>
    <w:rsid w:val="00D23B0C"/>
    <w:rPr>
      <w:b/>
      <w:bCs/>
    </w:rPr>
  </w:style>
  <w:style w:type="character" w:styleId="ae">
    <w:name w:val="FollowedHyperlink"/>
    <w:basedOn w:val="a0"/>
    <w:uiPriority w:val="99"/>
    <w:semiHidden/>
    <w:unhideWhenUsed/>
    <w:rsid w:val="00634B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233">
      <w:marLeft w:val="0"/>
      <w:marRight w:val="0"/>
      <w:marTop w:val="0"/>
      <w:marBottom w:val="0"/>
      <w:divBdr>
        <w:top w:val="none" w:sz="0" w:space="0" w:color="auto"/>
        <w:left w:val="none" w:sz="0" w:space="0" w:color="auto"/>
        <w:bottom w:val="none" w:sz="0" w:space="0" w:color="auto"/>
        <w:right w:val="none" w:sz="0" w:space="0" w:color="auto"/>
      </w:divBdr>
    </w:div>
    <w:div w:id="21060234">
      <w:marLeft w:val="0"/>
      <w:marRight w:val="0"/>
      <w:marTop w:val="0"/>
      <w:marBottom w:val="0"/>
      <w:divBdr>
        <w:top w:val="none" w:sz="0" w:space="0" w:color="auto"/>
        <w:left w:val="none" w:sz="0" w:space="0" w:color="auto"/>
        <w:bottom w:val="none" w:sz="0" w:space="0" w:color="auto"/>
        <w:right w:val="none" w:sz="0" w:space="0" w:color="auto"/>
      </w:divBdr>
    </w:div>
    <w:div w:id="21060235">
      <w:marLeft w:val="0"/>
      <w:marRight w:val="0"/>
      <w:marTop w:val="0"/>
      <w:marBottom w:val="0"/>
      <w:divBdr>
        <w:top w:val="none" w:sz="0" w:space="0" w:color="auto"/>
        <w:left w:val="none" w:sz="0" w:space="0" w:color="auto"/>
        <w:bottom w:val="none" w:sz="0" w:space="0" w:color="auto"/>
        <w:right w:val="none" w:sz="0" w:space="0" w:color="auto"/>
      </w:divBdr>
    </w:div>
    <w:div w:id="21060236">
      <w:marLeft w:val="0"/>
      <w:marRight w:val="0"/>
      <w:marTop w:val="0"/>
      <w:marBottom w:val="0"/>
      <w:divBdr>
        <w:top w:val="none" w:sz="0" w:space="0" w:color="auto"/>
        <w:left w:val="none" w:sz="0" w:space="0" w:color="auto"/>
        <w:bottom w:val="none" w:sz="0" w:space="0" w:color="auto"/>
        <w:right w:val="none" w:sz="0" w:space="0" w:color="auto"/>
      </w:divBdr>
    </w:div>
    <w:div w:id="65346256">
      <w:bodyDiv w:val="1"/>
      <w:marLeft w:val="0"/>
      <w:marRight w:val="0"/>
      <w:marTop w:val="0"/>
      <w:marBottom w:val="0"/>
      <w:divBdr>
        <w:top w:val="none" w:sz="0" w:space="0" w:color="auto"/>
        <w:left w:val="none" w:sz="0" w:space="0" w:color="auto"/>
        <w:bottom w:val="none" w:sz="0" w:space="0" w:color="auto"/>
        <w:right w:val="none" w:sz="0" w:space="0" w:color="auto"/>
      </w:divBdr>
    </w:div>
    <w:div w:id="378090612">
      <w:bodyDiv w:val="1"/>
      <w:marLeft w:val="0"/>
      <w:marRight w:val="0"/>
      <w:marTop w:val="0"/>
      <w:marBottom w:val="0"/>
      <w:divBdr>
        <w:top w:val="none" w:sz="0" w:space="0" w:color="auto"/>
        <w:left w:val="none" w:sz="0" w:space="0" w:color="auto"/>
        <w:bottom w:val="none" w:sz="0" w:space="0" w:color="auto"/>
        <w:right w:val="none" w:sz="0" w:space="0" w:color="auto"/>
      </w:divBdr>
    </w:div>
    <w:div w:id="605163927">
      <w:bodyDiv w:val="1"/>
      <w:marLeft w:val="0"/>
      <w:marRight w:val="0"/>
      <w:marTop w:val="0"/>
      <w:marBottom w:val="0"/>
      <w:divBdr>
        <w:top w:val="none" w:sz="0" w:space="0" w:color="auto"/>
        <w:left w:val="none" w:sz="0" w:space="0" w:color="auto"/>
        <w:bottom w:val="none" w:sz="0" w:space="0" w:color="auto"/>
        <w:right w:val="none" w:sz="0" w:space="0" w:color="auto"/>
      </w:divBdr>
    </w:div>
    <w:div w:id="624652532">
      <w:bodyDiv w:val="1"/>
      <w:marLeft w:val="0"/>
      <w:marRight w:val="0"/>
      <w:marTop w:val="0"/>
      <w:marBottom w:val="0"/>
      <w:divBdr>
        <w:top w:val="none" w:sz="0" w:space="0" w:color="auto"/>
        <w:left w:val="none" w:sz="0" w:space="0" w:color="auto"/>
        <w:bottom w:val="none" w:sz="0" w:space="0" w:color="auto"/>
        <w:right w:val="none" w:sz="0" w:space="0" w:color="auto"/>
      </w:divBdr>
    </w:div>
    <w:div w:id="786050690">
      <w:bodyDiv w:val="1"/>
      <w:marLeft w:val="0"/>
      <w:marRight w:val="0"/>
      <w:marTop w:val="0"/>
      <w:marBottom w:val="0"/>
      <w:divBdr>
        <w:top w:val="none" w:sz="0" w:space="0" w:color="auto"/>
        <w:left w:val="none" w:sz="0" w:space="0" w:color="auto"/>
        <w:bottom w:val="none" w:sz="0" w:space="0" w:color="auto"/>
        <w:right w:val="none" w:sz="0" w:space="0" w:color="auto"/>
      </w:divBdr>
    </w:div>
    <w:div w:id="14648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3543</Words>
  <Characters>28047</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п. Кр. Эхо</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Маша</dc:creator>
  <cp:keywords/>
  <dc:description/>
  <cp:lastModifiedBy>User</cp:lastModifiedBy>
  <cp:revision>7</cp:revision>
  <cp:lastPrinted>2022-06-09T05:40:00Z</cp:lastPrinted>
  <dcterms:created xsi:type="dcterms:W3CDTF">2023-03-28T05:10:00Z</dcterms:created>
  <dcterms:modified xsi:type="dcterms:W3CDTF">2023-03-28T10:34:00Z</dcterms:modified>
</cp:coreProperties>
</file>