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EC" w:rsidRDefault="009022EC" w:rsidP="009022EC">
      <w:pPr>
        <w:pStyle w:val="a3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25 декабря 2018</w:t>
      </w:r>
    </w:p>
    <w:p w:rsidR="009022EC" w:rsidRDefault="009022EC" w:rsidP="009022EC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hyperlink r:id="rId4" w:history="1">
        <w:r>
          <w:rPr>
            <w:rStyle w:val="a5"/>
            <w:color w:val="0088C0"/>
            <w:sz w:val="36"/>
            <w:szCs w:val="36"/>
          </w:rPr>
          <w:t>Уважаемые жители п. Красное Эхо!</w:t>
        </w:r>
      </w:hyperlink>
    </w:p>
    <w:p w:rsidR="009022EC" w:rsidRDefault="009022EC" w:rsidP="009022EC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5" w:history="1">
        <w:r>
          <w:rPr>
            <w:rStyle w:val="a4"/>
            <w:color w:val="0088C0"/>
            <w:sz w:val="36"/>
            <w:szCs w:val="36"/>
          </w:rPr>
          <w:t>Администрация муниципального образования посёлок Красное Эхо (сельское поселение) объявляет о начале общественного обсуждения  по выбору общественной территории для благоустройства в рамках федеральной программы «Формирование комфортной городской среды».</w:t>
        </w:r>
      </w:hyperlink>
    </w:p>
    <w:p w:rsidR="009022EC" w:rsidRDefault="009022EC" w:rsidP="009022EC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6" w:history="1">
        <w:r>
          <w:rPr>
            <w:rStyle w:val="a4"/>
            <w:color w:val="0088C0"/>
            <w:sz w:val="36"/>
            <w:szCs w:val="36"/>
            <w:u w:val="none"/>
          </w:rPr>
          <w:t>Общественная территория, набравшая наибольшее количество голосов (предложений), будет благоустроена за счет средств федерального, регионального и местного бюджета.</w:t>
        </w:r>
      </w:hyperlink>
    </w:p>
    <w:p w:rsidR="009022EC" w:rsidRDefault="009022EC" w:rsidP="009022EC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7" w:history="1">
        <w:r>
          <w:rPr>
            <w:rStyle w:val="a4"/>
            <w:color w:val="0088C0"/>
            <w:sz w:val="36"/>
            <w:szCs w:val="36"/>
            <w:u w:val="none"/>
          </w:rPr>
          <w:t>Для выбора той или иной общественной территории, всем неравнодушным жителям посёлка предлагаем принять активное участие в голосовании.</w:t>
        </w:r>
      </w:hyperlink>
    </w:p>
    <w:p w:rsidR="009022EC" w:rsidRDefault="009022EC" w:rsidP="009022EC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8" w:history="1">
        <w:r>
          <w:rPr>
            <w:rStyle w:val="a4"/>
            <w:color w:val="0088C0"/>
            <w:sz w:val="36"/>
            <w:szCs w:val="36"/>
            <w:u w:val="none"/>
          </w:rPr>
          <w:t>Прием предложений организован с 25 декабря 2018 года по 24 января 2019 года.</w:t>
        </w:r>
      </w:hyperlink>
    </w:p>
    <w:p w:rsidR="009022EC" w:rsidRDefault="009022EC" w:rsidP="009022EC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9" w:history="1">
        <w:r>
          <w:rPr>
            <w:rStyle w:val="a4"/>
            <w:color w:val="0088C0"/>
            <w:sz w:val="36"/>
            <w:szCs w:val="36"/>
            <w:u w:val="none"/>
          </w:rPr>
          <w:t>Электронную заявку на благоустройство общественных пространств можно направить на электронный адрес:</w:t>
        </w:r>
        <w:r>
          <w:rPr>
            <w:rStyle w:val="a5"/>
            <w:color w:val="0088C0"/>
            <w:sz w:val="36"/>
            <w:szCs w:val="36"/>
          </w:rPr>
          <w:t>admecho7@mail.ru</w:t>
        </w:r>
        <w:r>
          <w:rPr>
            <w:rStyle w:val="apple-converted-space"/>
            <w:color w:val="0088C0"/>
            <w:sz w:val="36"/>
            <w:szCs w:val="36"/>
          </w:rPr>
          <w:t> </w:t>
        </w:r>
        <w:r>
          <w:rPr>
            <w:rStyle w:val="a4"/>
            <w:color w:val="0088C0"/>
            <w:sz w:val="36"/>
            <w:szCs w:val="36"/>
            <w:u w:val="none"/>
          </w:rPr>
          <w:t>или путем направления письменных предложений по адресу:</w:t>
        </w:r>
        <w:r>
          <w:rPr>
            <w:rStyle w:val="apple-converted-space"/>
            <w:color w:val="0088C0"/>
            <w:sz w:val="36"/>
            <w:szCs w:val="36"/>
          </w:rPr>
          <w:t> </w:t>
        </w:r>
        <w:r>
          <w:rPr>
            <w:rStyle w:val="a5"/>
            <w:color w:val="0088C0"/>
            <w:sz w:val="36"/>
            <w:szCs w:val="36"/>
          </w:rPr>
          <w:t>п</w:t>
        </w:r>
        <w:proofErr w:type="gramStart"/>
        <w:r>
          <w:rPr>
            <w:rStyle w:val="a5"/>
            <w:color w:val="0088C0"/>
            <w:sz w:val="36"/>
            <w:szCs w:val="36"/>
          </w:rPr>
          <w:t>.К</w:t>
        </w:r>
        <w:proofErr w:type="gramEnd"/>
        <w:r>
          <w:rPr>
            <w:rStyle w:val="a5"/>
            <w:color w:val="0088C0"/>
            <w:sz w:val="36"/>
            <w:szCs w:val="36"/>
          </w:rPr>
          <w:t>расное Эхо, ул.Речная, д.1</w:t>
        </w:r>
        <w:r>
          <w:rPr>
            <w:rStyle w:val="a4"/>
            <w:color w:val="0088C0"/>
            <w:sz w:val="36"/>
            <w:szCs w:val="36"/>
            <w:u w:val="none"/>
          </w:rPr>
          <w:t>,</w:t>
        </w:r>
      </w:hyperlink>
    </w:p>
    <w:p w:rsidR="009022EC" w:rsidRDefault="009022EC" w:rsidP="009022EC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0" w:history="1">
        <w:r>
          <w:rPr>
            <w:rStyle w:val="a4"/>
            <w:color w:val="0088C0"/>
            <w:sz w:val="36"/>
            <w:szCs w:val="36"/>
            <w:u w:val="none"/>
          </w:rPr>
          <w:t>часы работы</w:t>
        </w:r>
        <w:r>
          <w:rPr>
            <w:rStyle w:val="apple-converted-space"/>
            <w:color w:val="0088C0"/>
            <w:sz w:val="36"/>
            <w:szCs w:val="36"/>
          </w:rPr>
          <w:t> </w:t>
        </w:r>
        <w:r>
          <w:rPr>
            <w:rStyle w:val="a5"/>
            <w:color w:val="0088C0"/>
            <w:sz w:val="36"/>
            <w:szCs w:val="36"/>
          </w:rPr>
          <w:t>с 8-00 до 16-00</w:t>
        </w:r>
        <w:r>
          <w:rPr>
            <w:rStyle w:val="a4"/>
            <w:color w:val="0088C0"/>
            <w:sz w:val="36"/>
            <w:szCs w:val="36"/>
            <w:u w:val="none"/>
          </w:rPr>
          <w:t>, телефон для справок:</w:t>
        </w:r>
        <w:r>
          <w:rPr>
            <w:rStyle w:val="apple-converted-space"/>
            <w:color w:val="0088C0"/>
            <w:sz w:val="36"/>
            <w:szCs w:val="36"/>
          </w:rPr>
          <w:t> </w:t>
        </w:r>
        <w:r>
          <w:rPr>
            <w:rStyle w:val="a5"/>
            <w:color w:val="0088C0"/>
            <w:sz w:val="36"/>
            <w:szCs w:val="36"/>
          </w:rPr>
          <w:t>(8 49241) 50-507, 50-470, 50-580</w:t>
        </w:r>
        <w:r>
          <w:rPr>
            <w:rStyle w:val="a4"/>
            <w:color w:val="0088C0"/>
            <w:sz w:val="36"/>
            <w:szCs w:val="36"/>
            <w:u w:val="none"/>
          </w:rPr>
          <w:t>.</w:t>
        </w:r>
      </w:hyperlink>
    </w:p>
    <w:p w:rsidR="009022EC" w:rsidRDefault="009022EC" w:rsidP="009022EC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1" w:history="1">
        <w:r>
          <w:rPr>
            <w:rStyle w:val="a4"/>
            <w:color w:val="0088C0"/>
            <w:sz w:val="36"/>
            <w:szCs w:val="36"/>
            <w:u w:val="none"/>
          </w:rPr>
          <w:t>Перечень общественных территорий нашего посёлка, представленных на голосование:</w:t>
        </w:r>
      </w:hyperlink>
    </w:p>
    <w:p w:rsidR="009022EC" w:rsidRDefault="009022EC" w:rsidP="009022EC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2" w:history="1">
        <w:r>
          <w:rPr>
            <w:rStyle w:val="a4"/>
            <w:color w:val="0088C0"/>
            <w:sz w:val="36"/>
            <w:szCs w:val="36"/>
            <w:u w:val="none"/>
          </w:rPr>
          <w:t>1. Парк, расположенный в п</w:t>
        </w:r>
        <w:proofErr w:type="gramStart"/>
        <w:r>
          <w:rPr>
            <w:rStyle w:val="a4"/>
            <w:color w:val="0088C0"/>
            <w:sz w:val="36"/>
            <w:szCs w:val="36"/>
            <w:u w:val="none"/>
          </w:rPr>
          <w:t>.К</w:t>
        </w:r>
        <w:proofErr w:type="gramEnd"/>
        <w:r>
          <w:rPr>
            <w:rStyle w:val="a4"/>
            <w:color w:val="0088C0"/>
            <w:sz w:val="36"/>
            <w:szCs w:val="36"/>
            <w:u w:val="none"/>
          </w:rPr>
          <w:t>расное Эхо, ул. Школьная</w:t>
        </w:r>
      </w:hyperlink>
    </w:p>
    <w:p w:rsidR="009022EC" w:rsidRDefault="009022EC" w:rsidP="009022EC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3" w:history="1">
        <w:r>
          <w:rPr>
            <w:rStyle w:val="a4"/>
            <w:color w:val="0088C0"/>
            <w:sz w:val="36"/>
            <w:szCs w:val="36"/>
            <w:u w:val="none"/>
          </w:rPr>
          <w:t>2. Иное (Ваши предложения)</w:t>
        </w:r>
      </w:hyperlink>
    </w:p>
    <w:p w:rsidR="00463348" w:rsidRDefault="009022EC" w:rsidP="009022EC">
      <w:pPr>
        <w:pStyle w:val="a3"/>
      </w:pPr>
      <w:hyperlink r:id="rId14" w:history="1">
        <w:r>
          <w:rPr>
            <w:rStyle w:val="a4"/>
            <w:rFonts w:ascii="Arial" w:hAnsi="Arial" w:cs="Arial"/>
            <w:color w:val="0088C0"/>
            <w:sz w:val="30"/>
            <w:szCs w:val="30"/>
            <w:u w:val="none"/>
          </w:rPr>
          <w:t> </w:t>
        </w:r>
      </w:hyperlink>
    </w:p>
    <w:sectPr w:rsidR="00463348" w:rsidSect="0046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EC"/>
    <w:rsid w:val="00463348"/>
    <w:rsid w:val="0090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22EC"/>
    <w:rPr>
      <w:color w:val="0000FF"/>
      <w:u w:val="single"/>
    </w:rPr>
  </w:style>
  <w:style w:type="character" w:styleId="a5">
    <w:name w:val="Strong"/>
    <w:basedOn w:val="a0"/>
    <w:uiPriority w:val="22"/>
    <w:qFormat/>
    <w:rsid w:val="009022EC"/>
    <w:rPr>
      <w:b/>
      <w:bCs/>
    </w:rPr>
  </w:style>
  <w:style w:type="character" w:customStyle="1" w:styleId="apple-converted-space">
    <w:name w:val="apple-converted-space"/>
    <w:basedOn w:val="a0"/>
    <w:rsid w:val="0090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kreho.ru/tinybrowser/files/novosti/krasnoe-eho-po-blagoustroystvu-territorii.doc" TargetMode="External"/><Relationship Id="rId13" Type="http://schemas.openxmlformats.org/officeDocument/2006/relationships/hyperlink" Target="http://adm-kreho.ru/tinybrowser/files/novosti/krasnoe-eho-po-blagoustroystvu-territori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kreho.ru/tinybrowser/files/novosti/krasnoe-eho-po-blagoustroystvu-territorii.doc" TargetMode="External"/><Relationship Id="rId12" Type="http://schemas.openxmlformats.org/officeDocument/2006/relationships/hyperlink" Target="http://adm-kreho.ru/tinybrowser/files/novosti/krasnoe-eho-po-blagoustroystvu-territorii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m-kreho.ru/tinybrowser/files/novosti/krasnoe-eho-po-blagoustroystvu-territorii.doc" TargetMode="External"/><Relationship Id="rId11" Type="http://schemas.openxmlformats.org/officeDocument/2006/relationships/hyperlink" Target="http://adm-kreho.ru/tinybrowser/files/novosti/krasnoe-eho-po-blagoustroystvu-territorii.doc" TargetMode="External"/><Relationship Id="rId5" Type="http://schemas.openxmlformats.org/officeDocument/2006/relationships/hyperlink" Target="http://adm-kreho.ru/tinybrowser/files/novosti/krasnoe-eho-po-blagoustroystvu-territorii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m-kreho.ru/tinybrowser/files/novosti/krasnoe-eho-po-blagoustroystvu-territorii.doc" TargetMode="External"/><Relationship Id="rId4" Type="http://schemas.openxmlformats.org/officeDocument/2006/relationships/hyperlink" Target="http://adm-kreho.ru/tinybrowser/files/novosti/krasnoe-eho-po-blagoustroystvu-territorii.doc" TargetMode="External"/><Relationship Id="rId9" Type="http://schemas.openxmlformats.org/officeDocument/2006/relationships/hyperlink" Target="http://adm-kreho.ru/tinybrowser/files/novosti/krasnoe-eho-po-blagoustroystvu-territorii.doc" TargetMode="External"/><Relationship Id="rId14" Type="http://schemas.openxmlformats.org/officeDocument/2006/relationships/hyperlink" Target="http://adm-kreho.ru/tinybrowser/files/novosti/krasnoe-eho-po-blagoustroystvu-territor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2019-03-11T11:19:00Z</dcterms:created>
  <dcterms:modified xsi:type="dcterms:W3CDTF">2019-03-11T11:23:00Z</dcterms:modified>
</cp:coreProperties>
</file>