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08" w:rsidRDefault="00CB4108" w:rsidP="00096A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D774D5">
        <w:rPr>
          <w:sz w:val="28"/>
          <w:szCs w:val="28"/>
        </w:rPr>
        <w:t xml:space="preserve">может получить консультацию </w:t>
      </w:r>
      <w:r>
        <w:rPr>
          <w:sz w:val="28"/>
          <w:szCs w:val="28"/>
        </w:rPr>
        <w:t>в Кадастровой палате</w:t>
      </w:r>
    </w:p>
    <w:p w:rsidR="00CB4108" w:rsidRDefault="00CB4108" w:rsidP="005D760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64B73" w:rsidRPr="009A615C" w:rsidRDefault="00CB4108" w:rsidP="005D760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бы </w:t>
      </w:r>
      <w:r w:rsidR="005D3C12">
        <w:rPr>
          <w:sz w:val="28"/>
          <w:szCs w:val="28"/>
        </w:rPr>
        <w:t xml:space="preserve">раз </w:t>
      </w:r>
      <w:r w:rsidR="00864B73" w:rsidRPr="009A615C">
        <w:rPr>
          <w:sz w:val="28"/>
          <w:szCs w:val="28"/>
        </w:rPr>
        <w:t xml:space="preserve">в своей жизни </w:t>
      </w:r>
      <w:r>
        <w:rPr>
          <w:sz w:val="28"/>
          <w:szCs w:val="28"/>
        </w:rPr>
        <w:t xml:space="preserve">практически каждый человек </w:t>
      </w:r>
      <w:r w:rsidR="00864B73" w:rsidRPr="009A615C">
        <w:rPr>
          <w:sz w:val="28"/>
          <w:szCs w:val="28"/>
        </w:rPr>
        <w:t xml:space="preserve">сталкивается с необходимостью проведения </w:t>
      </w:r>
      <w:r>
        <w:rPr>
          <w:sz w:val="28"/>
          <w:szCs w:val="28"/>
        </w:rPr>
        <w:t>имущественной сделки</w:t>
      </w:r>
      <w:r w:rsidR="00864B73" w:rsidRPr="009A615C">
        <w:rPr>
          <w:sz w:val="28"/>
          <w:szCs w:val="28"/>
        </w:rPr>
        <w:t xml:space="preserve">. </w:t>
      </w:r>
      <w:r w:rsidR="00A374B9">
        <w:rPr>
          <w:sz w:val="28"/>
          <w:szCs w:val="28"/>
        </w:rPr>
        <w:t>Чтобы</w:t>
      </w:r>
      <w:r w:rsidR="00864B73" w:rsidRPr="009A615C">
        <w:rPr>
          <w:sz w:val="28"/>
          <w:szCs w:val="28"/>
        </w:rPr>
        <w:t xml:space="preserve"> продать,</w:t>
      </w:r>
      <w:r w:rsidR="002707E1" w:rsidRPr="009A615C">
        <w:rPr>
          <w:sz w:val="28"/>
          <w:szCs w:val="28"/>
        </w:rPr>
        <w:t xml:space="preserve"> обменять или </w:t>
      </w:r>
      <w:r w:rsidR="00864B73" w:rsidRPr="009A615C">
        <w:rPr>
          <w:sz w:val="28"/>
          <w:szCs w:val="28"/>
        </w:rPr>
        <w:t xml:space="preserve">подарить </w:t>
      </w:r>
      <w:r w:rsidR="002707E1" w:rsidRPr="009A615C">
        <w:rPr>
          <w:sz w:val="28"/>
          <w:szCs w:val="28"/>
        </w:rPr>
        <w:t>любой объект недвижимости</w:t>
      </w:r>
      <w:r w:rsidR="004746F4" w:rsidRPr="009A615C">
        <w:rPr>
          <w:sz w:val="28"/>
          <w:szCs w:val="28"/>
        </w:rPr>
        <w:t>,</w:t>
      </w:r>
      <w:r w:rsidR="002707E1" w:rsidRPr="009A615C">
        <w:rPr>
          <w:sz w:val="28"/>
          <w:szCs w:val="28"/>
        </w:rPr>
        <w:t xml:space="preserve"> обязательно </w:t>
      </w:r>
      <w:r w:rsidR="009A615C" w:rsidRPr="009A615C">
        <w:rPr>
          <w:sz w:val="28"/>
          <w:szCs w:val="28"/>
        </w:rPr>
        <w:t>потребуется собрать пакет документов и</w:t>
      </w:r>
      <w:r w:rsidR="002707E1" w:rsidRPr="009A615C">
        <w:rPr>
          <w:sz w:val="28"/>
          <w:szCs w:val="28"/>
        </w:rPr>
        <w:t xml:space="preserve"> составить договор</w:t>
      </w:r>
      <w:r w:rsidR="00A374B9">
        <w:rPr>
          <w:sz w:val="28"/>
          <w:szCs w:val="28"/>
        </w:rPr>
        <w:t xml:space="preserve"> сделки</w:t>
      </w:r>
      <w:r w:rsidR="002707E1" w:rsidRPr="009A615C">
        <w:rPr>
          <w:sz w:val="28"/>
          <w:szCs w:val="28"/>
        </w:rPr>
        <w:t xml:space="preserve"> в простой письменной форме.</w:t>
      </w:r>
    </w:p>
    <w:p w:rsidR="009A615C" w:rsidRDefault="009A615C" w:rsidP="005D760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615C">
        <w:rPr>
          <w:sz w:val="28"/>
          <w:szCs w:val="28"/>
        </w:rPr>
        <w:t xml:space="preserve">Если раньше для составления документов нужно было искать агентов или посредников, то сейчас можно записаться на профессиональную консультацию к специалистам Кадастровой палаты по Владимирской области. Сотрудники учреждения  грамотно и качественно проконсультируют по вопросам, связанным с оборотом недвижимости, а также при необходимости помогут составить договор в простой письменной форме. </w:t>
      </w:r>
    </w:p>
    <w:p w:rsidR="00A374B9" w:rsidRPr="009A615C" w:rsidRDefault="00A374B9" w:rsidP="005D760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Владимирской области все чаще прибегают к помощи специалистов Кадастровой палаты. На сегодняшний</w:t>
      </w:r>
      <w:r w:rsidR="003C4E80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 в учреждение за консультацией обратилось более 200 человек, и каждый из них получил высококвалифицированную помощь.</w:t>
      </w:r>
    </w:p>
    <w:p w:rsidR="009A615C" w:rsidRPr="009A615C" w:rsidRDefault="009A615C" w:rsidP="005D760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615C">
        <w:rPr>
          <w:color w:val="000000"/>
          <w:sz w:val="28"/>
          <w:szCs w:val="28"/>
        </w:rPr>
        <w:t>Узнать более подробную информацию о тар</w:t>
      </w:r>
      <w:r w:rsidR="00A374B9">
        <w:rPr>
          <w:color w:val="000000"/>
          <w:sz w:val="28"/>
          <w:szCs w:val="28"/>
        </w:rPr>
        <w:t>ифах и способах получения новых услуг</w:t>
      </w:r>
      <w:r w:rsidRPr="009A615C">
        <w:rPr>
          <w:color w:val="000000"/>
          <w:sz w:val="28"/>
          <w:szCs w:val="28"/>
        </w:rPr>
        <w:t xml:space="preserve"> можно на</w:t>
      </w:r>
      <w:r w:rsidR="00CB4108">
        <w:rPr>
          <w:color w:val="000000"/>
          <w:sz w:val="28"/>
          <w:szCs w:val="28"/>
        </w:rPr>
        <w:t xml:space="preserve"> официальном сайте</w:t>
      </w:r>
      <w:r w:rsidRPr="009A615C">
        <w:rPr>
          <w:color w:val="000000"/>
          <w:sz w:val="28"/>
          <w:szCs w:val="28"/>
        </w:rPr>
        <w:t xml:space="preserve"> </w:t>
      </w:r>
      <w:r w:rsidR="00CB4108">
        <w:rPr>
          <w:color w:val="000000"/>
          <w:sz w:val="28"/>
          <w:szCs w:val="28"/>
        </w:rPr>
        <w:t xml:space="preserve">Федеральной кадастровой палаты (http://kadastr.ru) </w:t>
      </w:r>
      <w:r w:rsidRPr="009A615C">
        <w:rPr>
          <w:color w:val="000000"/>
          <w:sz w:val="28"/>
          <w:szCs w:val="28"/>
        </w:rPr>
        <w:t>в разделе «Деятельность» – «Консультационные услуги»</w:t>
      </w:r>
      <w:r w:rsidR="00CB4108">
        <w:rPr>
          <w:color w:val="000000"/>
          <w:sz w:val="28"/>
          <w:szCs w:val="28"/>
        </w:rPr>
        <w:t>, а также по телефону 40-48-48</w:t>
      </w:r>
      <w:r w:rsidR="00A374B9">
        <w:rPr>
          <w:color w:val="000000"/>
          <w:sz w:val="28"/>
          <w:szCs w:val="28"/>
        </w:rPr>
        <w:t>.</w:t>
      </w:r>
    </w:p>
    <w:p w:rsidR="00B30840" w:rsidRPr="00536F61" w:rsidRDefault="00B30840" w:rsidP="00864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0840" w:rsidRPr="00536F61" w:rsidSect="00096A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601"/>
    <w:rsid w:val="00096A53"/>
    <w:rsid w:val="001D3D2D"/>
    <w:rsid w:val="002707E1"/>
    <w:rsid w:val="003C4E80"/>
    <w:rsid w:val="004746F4"/>
    <w:rsid w:val="00536F61"/>
    <w:rsid w:val="00595CE3"/>
    <w:rsid w:val="005D1A1A"/>
    <w:rsid w:val="005D3C12"/>
    <w:rsid w:val="005D7601"/>
    <w:rsid w:val="00654A60"/>
    <w:rsid w:val="00864B73"/>
    <w:rsid w:val="009A615C"/>
    <w:rsid w:val="009F30C0"/>
    <w:rsid w:val="00A374B9"/>
    <w:rsid w:val="00A65E6B"/>
    <w:rsid w:val="00B30840"/>
    <w:rsid w:val="00CB4108"/>
    <w:rsid w:val="00D7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pliaskinaelena</cp:lastModifiedBy>
  <cp:revision>4</cp:revision>
  <dcterms:created xsi:type="dcterms:W3CDTF">2017-12-26T05:10:00Z</dcterms:created>
  <dcterms:modified xsi:type="dcterms:W3CDTF">2017-12-26T05:13:00Z</dcterms:modified>
</cp:coreProperties>
</file>