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206" w:rsidRPr="005F5394" w:rsidRDefault="00FF1206" w:rsidP="00FF1206">
      <w:pPr>
        <w:jc w:val="center"/>
        <w:rPr>
          <w:b/>
          <w:sz w:val="32"/>
          <w:szCs w:val="32"/>
          <w:u w:val="single"/>
        </w:rPr>
      </w:pPr>
      <w:r>
        <w:rPr>
          <w:sz w:val="26"/>
          <w:szCs w:val="26"/>
        </w:rPr>
        <w:t xml:space="preserve">                             </w:t>
      </w:r>
      <w:r w:rsidRPr="007045C7">
        <w:rPr>
          <w:sz w:val="26"/>
          <w:szCs w:val="26"/>
        </w:rPr>
        <w:t>Российская Федерация</w:t>
      </w:r>
      <w:r>
        <w:rPr>
          <w:sz w:val="26"/>
          <w:szCs w:val="26"/>
        </w:rPr>
        <w:t xml:space="preserve">           </w:t>
      </w:r>
      <w:r w:rsidRPr="005F5394">
        <w:rPr>
          <w:b/>
          <w:sz w:val="32"/>
          <w:szCs w:val="32"/>
          <w:u w:val="single"/>
        </w:rPr>
        <w:t>ПРОЕКТ</w:t>
      </w:r>
    </w:p>
    <w:p w:rsidR="00FF1206" w:rsidRPr="007045C7" w:rsidRDefault="00FF1206" w:rsidP="00FF1206">
      <w:pPr>
        <w:jc w:val="center"/>
      </w:pPr>
    </w:p>
    <w:p w:rsidR="00FF1206" w:rsidRPr="00AD597B" w:rsidRDefault="00FF1206" w:rsidP="00FF1206">
      <w:pPr>
        <w:jc w:val="center"/>
        <w:rPr>
          <w:b/>
          <w:sz w:val="28"/>
          <w:szCs w:val="28"/>
        </w:rPr>
      </w:pPr>
      <w:r w:rsidRPr="00AD597B">
        <w:rPr>
          <w:b/>
          <w:sz w:val="28"/>
          <w:szCs w:val="28"/>
        </w:rPr>
        <w:t xml:space="preserve">СОВЕТ НАРОДНЫХ ДЕПУТАТОВ </w:t>
      </w:r>
    </w:p>
    <w:p w:rsidR="00FF1206" w:rsidRDefault="00FF1206" w:rsidP="00FF1206">
      <w:pPr>
        <w:jc w:val="center"/>
        <w:rPr>
          <w:b/>
          <w:sz w:val="28"/>
          <w:szCs w:val="28"/>
        </w:rPr>
      </w:pPr>
      <w:r w:rsidRPr="00AD597B">
        <w:rPr>
          <w:b/>
          <w:sz w:val="28"/>
          <w:szCs w:val="28"/>
        </w:rPr>
        <w:t>МУНИЦИПАЛЬНОГО ОБРАЗОВА</w:t>
      </w:r>
      <w:r>
        <w:rPr>
          <w:b/>
          <w:sz w:val="28"/>
          <w:szCs w:val="28"/>
        </w:rPr>
        <w:t>НИЯ ПОСЁЛОК КРАСНОЕ ЭХО</w:t>
      </w:r>
    </w:p>
    <w:p w:rsidR="00FF1206" w:rsidRPr="00AD597B" w:rsidRDefault="00FF1206" w:rsidP="00FF1206">
      <w:pPr>
        <w:jc w:val="center"/>
        <w:rPr>
          <w:b/>
          <w:sz w:val="28"/>
          <w:szCs w:val="28"/>
        </w:rPr>
      </w:pPr>
      <w:r>
        <w:rPr>
          <w:b/>
          <w:sz w:val="28"/>
          <w:szCs w:val="28"/>
        </w:rPr>
        <w:t>(СЕЛЬСКОЕ ПОСЕЛЕНИЕ) ГУСЬ-ХРУСТАЛЬНОГО РАЙОНА</w:t>
      </w:r>
    </w:p>
    <w:p w:rsidR="00FF1206" w:rsidRPr="00AD597B" w:rsidRDefault="00FF1206" w:rsidP="00FF1206">
      <w:pPr>
        <w:spacing w:line="480" w:lineRule="auto"/>
        <w:jc w:val="center"/>
        <w:rPr>
          <w:b/>
          <w:sz w:val="28"/>
          <w:szCs w:val="28"/>
        </w:rPr>
      </w:pPr>
      <w:r w:rsidRPr="00AD597B">
        <w:rPr>
          <w:b/>
          <w:sz w:val="28"/>
          <w:szCs w:val="28"/>
        </w:rPr>
        <w:t xml:space="preserve"> ВЛАДИМИРСКОЙ ОБЛАСТИ</w:t>
      </w:r>
    </w:p>
    <w:p w:rsidR="00FF1206" w:rsidRPr="00AD597B" w:rsidRDefault="00FF1206" w:rsidP="00FF1206">
      <w:pPr>
        <w:spacing w:line="480" w:lineRule="auto"/>
        <w:jc w:val="center"/>
        <w:rPr>
          <w:b/>
          <w:spacing w:val="50"/>
          <w:sz w:val="32"/>
          <w:szCs w:val="32"/>
        </w:rPr>
      </w:pPr>
      <w:r w:rsidRPr="00AD597B">
        <w:rPr>
          <w:b/>
          <w:spacing w:val="50"/>
          <w:sz w:val="32"/>
          <w:szCs w:val="32"/>
        </w:rPr>
        <w:t>РЕШЕНИЕ</w:t>
      </w:r>
    </w:p>
    <w:p w:rsidR="00FF1206" w:rsidRPr="00DA041F" w:rsidRDefault="00FF1206" w:rsidP="00FF1206">
      <w:pPr>
        <w:pStyle w:val="a3"/>
        <w:jc w:val="left"/>
        <w:rPr>
          <w:sz w:val="28"/>
        </w:rPr>
      </w:pPr>
      <w:r w:rsidRPr="00DA041F">
        <w:rPr>
          <w:sz w:val="28"/>
        </w:rPr>
        <w:t>_____________</w:t>
      </w:r>
      <w:r w:rsidRPr="008F333C">
        <w:rPr>
          <w:sz w:val="28"/>
        </w:rPr>
        <w:tab/>
      </w:r>
      <w:r w:rsidRPr="008F333C">
        <w:rPr>
          <w:sz w:val="28"/>
        </w:rPr>
        <w:tab/>
      </w:r>
      <w:r w:rsidRPr="0077086C">
        <w:rPr>
          <w:sz w:val="28"/>
        </w:rPr>
        <w:tab/>
      </w:r>
      <w:r w:rsidRPr="0077086C">
        <w:rPr>
          <w:sz w:val="28"/>
        </w:rPr>
        <w:tab/>
      </w:r>
      <w:r w:rsidRPr="0077086C">
        <w:rPr>
          <w:sz w:val="28"/>
        </w:rPr>
        <w:tab/>
      </w:r>
      <w:r w:rsidRPr="0077086C">
        <w:rPr>
          <w:sz w:val="28"/>
        </w:rPr>
        <w:tab/>
      </w:r>
      <w:r>
        <w:rPr>
          <w:sz w:val="28"/>
        </w:rPr>
        <w:tab/>
      </w:r>
      <w:r>
        <w:rPr>
          <w:sz w:val="28"/>
        </w:rPr>
        <w:tab/>
      </w:r>
      <w:r w:rsidRPr="0077086C">
        <w:rPr>
          <w:sz w:val="28"/>
        </w:rPr>
        <w:tab/>
      </w:r>
      <w:r>
        <w:rPr>
          <w:sz w:val="28"/>
        </w:rPr>
        <w:t xml:space="preserve">     </w:t>
      </w:r>
      <w:r w:rsidR="00010B61">
        <w:rPr>
          <w:sz w:val="28"/>
        </w:rPr>
        <w:t xml:space="preserve">    </w:t>
      </w:r>
      <w:r>
        <w:rPr>
          <w:sz w:val="28"/>
        </w:rPr>
        <w:t xml:space="preserve">   </w:t>
      </w:r>
      <w:r w:rsidRPr="0077086C">
        <w:rPr>
          <w:sz w:val="28"/>
        </w:rPr>
        <w:t>№</w:t>
      </w:r>
      <w:r>
        <w:rPr>
          <w:sz w:val="28"/>
        </w:rPr>
        <w:t xml:space="preserve">  </w:t>
      </w:r>
      <w:r w:rsidRPr="00DA041F">
        <w:rPr>
          <w:sz w:val="28"/>
        </w:rPr>
        <w:t>____</w:t>
      </w:r>
    </w:p>
    <w:p w:rsidR="00FF1206" w:rsidRDefault="00FF1206" w:rsidP="00FF1206">
      <w:pPr>
        <w:pStyle w:val="a3"/>
        <w:ind w:right="4960"/>
        <w:jc w:val="both"/>
        <w:rPr>
          <w:b/>
          <w:sz w:val="28"/>
        </w:rPr>
      </w:pPr>
    </w:p>
    <w:p w:rsidR="00FF1206" w:rsidRPr="00010B61" w:rsidRDefault="00FF1206" w:rsidP="00010B61">
      <w:pPr>
        <w:ind w:right="5101"/>
        <w:jc w:val="both"/>
        <w:rPr>
          <w:b/>
          <w:sz w:val="28"/>
          <w:szCs w:val="28"/>
        </w:rPr>
      </w:pPr>
      <w:r w:rsidRPr="00010B61">
        <w:rPr>
          <w:b/>
          <w:sz w:val="28"/>
          <w:szCs w:val="28"/>
        </w:rPr>
        <w:t>О внесении изменений и дополнений в Устав муниципального образования посёлок Красное Эхо (сельское поселение) Гусь-Хрустального района Владимирской области</w:t>
      </w:r>
    </w:p>
    <w:p w:rsidR="00010B61" w:rsidRPr="00010B61" w:rsidRDefault="00010B61" w:rsidP="00010B61">
      <w:pPr>
        <w:ind w:right="5101"/>
        <w:jc w:val="both"/>
        <w:rPr>
          <w:b/>
          <w:sz w:val="28"/>
          <w:szCs w:val="28"/>
        </w:rPr>
      </w:pPr>
    </w:p>
    <w:p w:rsidR="00FF1206" w:rsidRPr="00F935F8" w:rsidRDefault="00FF1206" w:rsidP="00FF1206">
      <w:pPr>
        <w:jc w:val="both"/>
      </w:pPr>
      <w:r>
        <w:rPr>
          <w:sz w:val="28"/>
        </w:rPr>
        <w:t xml:space="preserve">         </w:t>
      </w:r>
      <w:proofErr w:type="gramStart"/>
      <w:r w:rsidRPr="005C438C">
        <w:rPr>
          <w:sz w:val="28"/>
        </w:rPr>
        <w:t>В целях приведения Уста</w:t>
      </w:r>
      <w:r>
        <w:rPr>
          <w:sz w:val="28"/>
        </w:rPr>
        <w:t xml:space="preserve">ва муниципального образования поселок Красное Эхо (сельское поселение) Гусь-Хрустального района Владимирской области </w:t>
      </w:r>
      <w:r w:rsidRPr="005C438C">
        <w:rPr>
          <w:sz w:val="28"/>
        </w:rPr>
        <w:t xml:space="preserve"> </w:t>
      </w:r>
      <w:r w:rsidR="00010B61">
        <w:rPr>
          <w:sz w:val="28"/>
        </w:rPr>
        <w:t xml:space="preserve">   </w:t>
      </w:r>
      <w:r w:rsidRPr="005C438C">
        <w:rPr>
          <w:sz w:val="28"/>
        </w:rPr>
        <w:t>в соответствие с</w:t>
      </w:r>
      <w:r w:rsidRPr="001E5D84">
        <w:rPr>
          <w:sz w:val="28"/>
          <w:szCs w:val="28"/>
        </w:rPr>
        <w:t xml:space="preserve"> Федеральным законом от 06.10.2003 № 131-ФЗ (ред. от </w:t>
      </w:r>
      <w:r w:rsidR="007152B3">
        <w:rPr>
          <w:sz w:val="28"/>
          <w:szCs w:val="28"/>
        </w:rPr>
        <w:t>03.07.2016</w:t>
      </w:r>
      <w:r>
        <w:rPr>
          <w:sz w:val="28"/>
          <w:szCs w:val="28"/>
        </w:rPr>
        <w:t xml:space="preserve">) </w:t>
      </w:r>
      <w:r w:rsidRPr="001E5D84">
        <w:rPr>
          <w:sz w:val="28"/>
          <w:szCs w:val="28"/>
        </w:rPr>
        <w:t xml:space="preserve">«Об общих принципах организации местного самоуправления </w:t>
      </w:r>
      <w:r w:rsidR="00010B61">
        <w:rPr>
          <w:sz w:val="28"/>
          <w:szCs w:val="28"/>
        </w:rPr>
        <w:t xml:space="preserve">        </w:t>
      </w:r>
      <w:r w:rsidRPr="001E5D84">
        <w:rPr>
          <w:sz w:val="28"/>
          <w:szCs w:val="28"/>
        </w:rPr>
        <w:t>в Рос</w:t>
      </w:r>
      <w:r>
        <w:rPr>
          <w:sz w:val="28"/>
          <w:szCs w:val="28"/>
        </w:rPr>
        <w:t>сий</w:t>
      </w:r>
      <w:r w:rsidR="008A687A">
        <w:rPr>
          <w:sz w:val="28"/>
          <w:szCs w:val="28"/>
        </w:rPr>
        <w:t xml:space="preserve">ской Федерации», </w:t>
      </w:r>
      <w:r>
        <w:rPr>
          <w:sz w:val="28"/>
          <w:szCs w:val="28"/>
        </w:rPr>
        <w:t xml:space="preserve">с Федеральным законом от 02.06.2016 № 171-ФЗ (вступившим в силу 13.06.2016) «О внесении изменений в статью 36 Федерального закона </w:t>
      </w:r>
      <w:r w:rsidRPr="001E5D84">
        <w:rPr>
          <w:sz w:val="28"/>
          <w:szCs w:val="28"/>
        </w:rPr>
        <w:t>«Об общих принципах организации местного самоуправления в</w:t>
      </w:r>
      <w:proofErr w:type="gramEnd"/>
      <w:r w:rsidRPr="001E5D84">
        <w:rPr>
          <w:sz w:val="28"/>
          <w:szCs w:val="28"/>
        </w:rPr>
        <w:t xml:space="preserve"> Рос</w:t>
      </w:r>
      <w:r>
        <w:rPr>
          <w:sz w:val="28"/>
          <w:szCs w:val="28"/>
        </w:rPr>
        <w:t>сийской Федерации»»,</w:t>
      </w:r>
      <w:r w:rsidR="008A687A">
        <w:rPr>
          <w:sz w:val="28"/>
          <w:szCs w:val="28"/>
        </w:rPr>
        <w:t xml:space="preserve"> с Федеральным законом от 29.12.2009 № </w:t>
      </w:r>
      <w:r w:rsidR="00726676">
        <w:rPr>
          <w:sz w:val="28"/>
          <w:szCs w:val="28"/>
        </w:rPr>
        <w:t xml:space="preserve">381-ФЗ (ред. 03.07.2016) «Об основах государственного регулирования торговой деятельности в Российской Федерации» (с </w:t>
      </w:r>
      <w:proofErr w:type="spellStart"/>
      <w:r w:rsidR="00726676">
        <w:rPr>
          <w:sz w:val="28"/>
          <w:szCs w:val="28"/>
        </w:rPr>
        <w:t>изм</w:t>
      </w:r>
      <w:proofErr w:type="spellEnd"/>
      <w:r w:rsidR="00726676">
        <w:rPr>
          <w:sz w:val="28"/>
          <w:szCs w:val="28"/>
        </w:rPr>
        <w:t>. и доп., вступ. в силу 15.07.2016),</w:t>
      </w:r>
      <w:r>
        <w:rPr>
          <w:sz w:val="28"/>
          <w:szCs w:val="28"/>
        </w:rPr>
        <w:t xml:space="preserve"> на основании Устава муниципального образования поселок Красное Эхо (сельское поселение), </w:t>
      </w:r>
      <w:r w:rsidRPr="00F935F8">
        <w:rPr>
          <w:sz w:val="28"/>
          <w:szCs w:val="28"/>
        </w:rPr>
        <w:t>Совет народных депутатов муниципального</w:t>
      </w:r>
      <w:r>
        <w:rPr>
          <w:sz w:val="28"/>
          <w:szCs w:val="28"/>
        </w:rPr>
        <w:t xml:space="preserve"> образования посёлок Красное Эхо (сельское поселение) Гусь-Хрустального района</w:t>
      </w:r>
      <w:r w:rsidRPr="001E5D84">
        <w:rPr>
          <w:sz w:val="28"/>
          <w:szCs w:val="28"/>
        </w:rPr>
        <w:t xml:space="preserve"> </w:t>
      </w:r>
      <w:r w:rsidRPr="001E5D84">
        <w:rPr>
          <w:b/>
          <w:spacing w:val="60"/>
          <w:sz w:val="28"/>
          <w:szCs w:val="28"/>
        </w:rPr>
        <w:t>решил</w:t>
      </w:r>
      <w:r w:rsidRPr="001E5D84">
        <w:rPr>
          <w:sz w:val="28"/>
          <w:szCs w:val="28"/>
        </w:rPr>
        <w:t>:</w:t>
      </w:r>
    </w:p>
    <w:p w:rsidR="00FF1206" w:rsidRDefault="00FF1206" w:rsidP="00FF1206">
      <w:pPr>
        <w:ind w:firstLine="720"/>
        <w:jc w:val="both"/>
        <w:rPr>
          <w:sz w:val="28"/>
        </w:rPr>
      </w:pPr>
      <w:r>
        <w:rPr>
          <w:sz w:val="28"/>
        </w:rPr>
        <w:t>1. Внести изменения и дополнения в Устав муниципального образования посёлок Красное Эхо (сельское поселение) Гусь-Хрустального района Владимирской области, принятый решением Совета народных депутатов муниципального образования посёлок Красное Эхо (сельское поселение) 24.06.2005 № 105,</w:t>
      </w:r>
      <w:r w:rsidR="00726676">
        <w:rPr>
          <w:sz w:val="28"/>
        </w:rPr>
        <w:t xml:space="preserve"> </w:t>
      </w:r>
      <w:r>
        <w:rPr>
          <w:sz w:val="28"/>
        </w:rPr>
        <w:t>согласно приложению к настоящему решению.</w:t>
      </w:r>
    </w:p>
    <w:p w:rsidR="00FF1206" w:rsidRDefault="00FF1206" w:rsidP="00FF1206">
      <w:pPr>
        <w:ind w:firstLine="720"/>
        <w:jc w:val="both"/>
        <w:rPr>
          <w:sz w:val="28"/>
        </w:rPr>
      </w:pPr>
      <w:r>
        <w:rPr>
          <w:sz w:val="28"/>
        </w:rPr>
        <w:t xml:space="preserve">2. </w:t>
      </w:r>
      <w:proofErr w:type="gramStart"/>
      <w:r>
        <w:rPr>
          <w:sz w:val="28"/>
        </w:rPr>
        <w:t>Контроль за</w:t>
      </w:r>
      <w:proofErr w:type="gramEnd"/>
      <w:r>
        <w:rPr>
          <w:sz w:val="28"/>
        </w:rPr>
        <w:t xml:space="preserve"> выполнением настоящего решения возложить на комиссию по вопросам местного самоу</w:t>
      </w:r>
      <w:r w:rsidR="00010B61">
        <w:rPr>
          <w:sz w:val="28"/>
        </w:rPr>
        <w:t>правления и социальной политики.</w:t>
      </w:r>
    </w:p>
    <w:p w:rsidR="00010B61" w:rsidRDefault="00FF1206" w:rsidP="00010B61">
      <w:pPr>
        <w:ind w:firstLine="720"/>
        <w:jc w:val="both"/>
        <w:rPr>
          <w:sz w:val="28"/>
        </w:rPr>
      </w:pPr>
      <w:r>
        <w:rPr>
          <w:sz w:val="28"/>
        </w:rPr>
        <w:t>3. Настоящее решение подлежит официальному опубликованию в газете «</w:t>
      </w:r>
      <w:proofErr w:type="spellStart"/>
      <w:r>
        <w:rPr>
          <w:sz w:val="28"/>
        </w:rPr>
        <w:t>Гусевские</w:t>
      </w:r>
      <w:proofErr w:type="spellEnd"/>
      <w:r>
        <w:rPr>
          <w:sz w:val="28"/>
        </w:rPr>
        <w:t xml:space="preserve"> вести» после его государственн</w:t>
      </w:r>
      <w:r w:rsidR="00726676">
        <w:rPr>
          <w:sz w:val="28"/>
        </w:rPr>
        <w:t xml:space="preserve">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и вступает в силу со дня </w:t>
      </w:r>
      <w:r>
        <w:rPr>
          <w:sz w:val="28"/>
        </w:rPr>
        <w:t>официального опубликования в газете «</w:t>
      </w:r>
      <w:proofErr w:type="spellStart"/>
      <w:r>
        <w:rPr>
          <w:sz w:val="28"/>
        </w:rPr>
        <w:t>Гусевские</w:t>
      </w:r>
      <w:proofErr w:type="spellEnd"/>
      <w:r>
        <w:rPr>
          <w:sz w:val="28"/>
        </w:rPr>
        <w:t xml:space="preserve"> вести».</w:t>
      </w:r>
    </w:p>
    <w:p w:rsidR="00010B61" w:rsidRDefault="00010B61" w:rsidP="00FF1206">
      <w:pPr>
        <w:ind w:firstLine="720"/>
        <w:jc w:val="both"/>
        <w:rPr>
          <w:sz w:val="28"/>
        </w:rPr>
      </w:pPr>
    </w:p>
    <w:p w:rsidR="00FF1206" w:rsidRDefault="00FF1206" w:rsidP="00FF1206">
      <w:pPr>
        <w:ind w:firstLine="720"/>
        <w:jc w:val="both"/>
        <w:rPr>
          <w:sz w:val="28"/>
        </w:rPr>
      </w:pPr>
      <w:r>
        <w:rPr>
          <w:sz w:val="28"/>
        </w:rPr>
        <w:t xml:space="preserve">Глава </w:t>
      </w:r>
      <w:proofErr w:type="gramStart"/>
      <w:r>
        <w:rPr>
          <w:sz w:val="28"/>
        </w:rPr>
        <w:t>муниципального</w:t>
      </w:r>
      <w:proofErr w:type="gramEnd"/>
    </w:p>
    <w:p w:rsidR="00010B61" w:rsidRPr="00010B61" w:rsidRDefault="00FF1206" w:rsidP="00010B61">
      <w:pPr>
        <w:ind w:firstLine="720"/>
        <w:jc w:val="both"/>
        <w:rPr>
          <w:sz w:val="28"/>
          <w:szCs w:val="28"/>
        </w:rPr>
      </w:pPr>
      <w:r>
        <w:rPr>
          <w:sz w:val="28"/>
        </w:rPr>
        <w:t xml:space="preserve">образования                                                                       </w:t>
      </w:r>
      <w:r w:rsidRPr="0062003D">
        <w:rPr>
          <w:sz w:val="28"/>
          <w:szCs w:val="28"/>
        </w:rPr>
        <w:t xml:space="preserve">Ю.Д. </w:t>
      </w:r>
      <w:proofErr w:type="spellStart"/>
      <w:r w:rsidRPr="0062003D">
        <w:rPr>
          <w:sz w:val="28"/>
          <w:szCs w:val="28"/>
        </w:rPr>
        <w:t>Клегг</w:t>
      </w:r>
      <w:proofErr w:type="spellEnd"/>
    </w:p>
    <w:p w:rsidR="00FF1206" w:rsidRDefault="00FF1206" w:rsidP="00010B61">
      <w:pPr>
        <w:tabs>
          <w:tab w:val="left" w:pos="6420"/>
        </w:tabs>
        <w:ind w:firstLine="720"/>
        <w:jc w:val="right"/>
      </w:pPr>
      <w:r>
        <w:lastRenderedPageBreak/>
        <w:t>Приложение</w:t>
      </w:r>
    </w:p>
    <w:p w:rsidR="00FF1206" w:rsidRDefault="00010B61" w:rsidP="00010B61">
      <w:pPr>
        <w:tabs>
          <w:tab w:val="left" w:pos="6420"/>
        </w:tabs>
        <w:ind w:firstLine="720"/>
        <w:jc w:val="right"/>
      </w:pPr>
      <w:r>
        <w:t>к решению Совета народных д</w:t>
      </w:r>
      <w:r w:rsidR="00FF1206">
        <w:t>епутатов</w:t>
      </w:r>
    </w:p>
    <w:p w:rsidR="00FF1206" w:rsidRDefault="00FF1206" w:rsidP="00010B61">
      <w:pPr>
        <w:tabs>
          <w:tab w:val="left" w:pos="6420"/>
        </w:tabs>
        <w:ind w:firstLine="720"/>
        <w:jc w:val="right"/>
      </w:pPr>
      <w:r>
        <w:t>муниципального образования</w:t>
      </w:r>
    </w:p>
    <w:p w:rsidR="00FF1206" w:rsidRDefault="00FF1206" w:rsidP="00010B61">
      <w:pPr>
        <w:tabs>
          <w:tab w:val="left" w:pos="6420"/>
        </w:tabs>
        <w:ind w:firstLine="720"/>
        <w:jc w:val="right"/>
      </w:pPr>
      <w:r>
        <w:t>поселок Красное Эхо (сельское поселение)</w:t>
      </w:r>
    </w:p>
    <w:p w:rsidR="00FF1206" w:rsidRDefault="00FF1206" w:rsidP="00010B61">
      <w:pPr>
        <w:tabs>
          <w:tab w:val="left" w:pos="6420"/>
        </w:tabs>
        <w:ind w:firstLine="720"/>
        <w:jc w:val="right"/>
      </w:pPr>
      <w:r>
        <w:t xml:space="preserve">от </w:t>
      </w:r>
      <w:r w:rsidRPr="00FE520B">
        <w:t>«___»</w:t>
      </w:r>
      <w:r>
        <w:t xml:space="preserve">____________2016 г.  № </w:t>
      </w:r>
      <w:r w:rsidRPr="00FF1206">
        <w:t>____</w:t>
      </w:r>
    </w:p>
    <w:p w:rsidR="00FF1206" w:rsidRDefault="00FF1206" w:rsidP="00010B61">
      <w:pPr>
        <w:ind w:firstLine="720"/>
        <w:jc w:val="right"/>
      </w:pPr>
    </w:p>
    <w:p w:rsidR="00FF1206" w:rsidRDefault="00FF1206" w:rsidP="00FF1206">
      <w:pPr>
        <w:ind w:firstLine="720"/>
        <w:jc w:val="center"/>
      </w:pPr>
    </w:p>
    <w:p w:rsidR="00FF1206" w:rsidRDefault="00FF1206" w:rsidP="00FF1206">
      <w:pPr>
        <w:ind w:firstLine="720"/>
        <w:jc w:val="center"/>
      </w:pPr>
    </w:p>
    <w:p w:rsidR="00115681" w:rsidRDefault="00115681" w:rsidP="00115681">
      <w:pPr>
        <w:ind w:firstLine="720"/>
        <w:jc w:val="center"/>
        <w:rPr>
          <w:b/>
          <w:sz w:val="36"/>
          <w:szCs w:val="36"/>
        </w:rPr>
      </w:pPr>
      <w:r>
        <w:rPr>
          <w:b/>
          <w:sz w:val="36"/>
          <w:szCs w:val="36"/>
        </w:rPr>
        <w:t>ПРОЕКТ</w:t>
      </w:r>
    </w:p>
    <w:p w:rsidR="00115681" w:rsidRPr="004B2071" w:rsidRDefault="00115681" w:rsidP="00115681">
      <w:pPr>
        <w:ind w:firstLine="720"/>
        <w:jc w:val="center"/>
        <w:rPr>
          <w:b/>
          <w:sz w:val="28"/>
          <w:szCs w:val="28"/>
        </w:rPr>
      </w:pPr>
      <w:r w:rsidRPr="004B2071">
        <w:rPr>
          <w:b/>
          <w:sz w:val="28"/>
          <w:szCs w:val="28"/>
        </w:rPr>
        <w:t>ИЗМЕНЕНИЙ И ДОПОЛНЕНИЙ</w:t>
      </w:r>
    </w:p>
    <w:p w:rsidR="00115681" w:rsidRDefault="00115681" w:rsidP="00115681">
      <w:pPr>
        <w:ind w:firstLine="720"/>
        <w:jc w:val="center"/>
        <w:rPr>
          <w:b/>
          <w:sz w:val="28"/>
          <w:szCs w:val="28"/>
        </w:rPr>
      </w:pPr>
      <w:r>
        <w:rPr>
          <w:b/>
          <w:sz w:val="28"/>
          <w:szCs w:val="28"/>
        </w:rPr>
        <w:t>В УСТАВ МУНИЦИПАЛЬНОГО ОБРАЗОВАНИЯ ПОСЕЛОК КРАСНОЕ ЭХО (СЕЛЬСКОЕ ПОСЕЛЕНИЕ) ГУСЬ-ХРУСТАЛЬНОГО РАЙОНА ВЛАДИМИРСКОЙ ОБЛАСТИ</w:t>
      </w:r>
    </w:p>
    <w:p w:rsidR="00115681" w:rsidRDefault="00115681" w:rsidP="00115681">
      <w:pPr>
        <w:ind w:firstLine="720"/>
        <w:jc w:val="both"/>
        <w:rPr>
          <w:b/>
          <w:sz w:val="28"/>
          <w:szCs w:val="28"/>
        </w:rPr>
      </w:pPr>
    </w:p>
    <w:p w:rsidR="00115681" w:rsidRDefault="00115681" w:rsidP="00115681">
      <w:pPr>
        <w:ind w:firstLine="720"/>
        <w:jc w:val="both"/>
        <w:rPr>
          <w:color w:val="000000"/>
          <w:sz w:val="28"/>
          <w:szCs w:val="28"/>
        </w:rPr>
      </w:pPr>
      <w:r w:rsidRPr="007D12F5">
        <w:rPr>
          <w:sz w:val="28"/>
          <w:szCs w:val="28"/>
        </w:rPr>
        <w:t>1.</w:t>
      </w:r>
      <w:r w:rsidR="00D60E92">
        <w:rPr>
          <w:b/>
          <w:sz w:val="28"/>
          <w:szCs w:val="28"/>
        </w:rPr>
        <w:t xml:space="preserve"> С</w:t>
      </w:r>
      <w:r>
        <w:rPr>
          <w:b/>
          <w:sz w:val="28"/>
          <w:szCs w:val="28"/>
        </w:rPr>
        <w:t>татью</w:t>
      </w:r>
      <w:r w:rsidR="002B64F9">
        <w:rPr>
          <w:b/>
          <w:sz w:val="28"/>
          <w:szCs w:val="28"/>
        </w:rPr>
        <w:t xml:space="preserve"> 5 </w:t>
      </w:r>
      <w:r w:rsidR="002B64F9">
        <w:rPr>
          <w:sz w:val="28"/>
          <w:szCs w:val="28"/>
        </w:rPr>
        <w:t xml:space="preserve">дополнить </w:t>
      </w:r>
      <w:r w:rsidR="002B64F9" w:rsidRPr="002B64F9">
        <w:rPr>
          <w:b/>
          <w:sz w:val="28"/>
          <w:szCs w:val="28"/>
        </w:rPr>
        <w:t>пунктом 13.1</w:t>
      </w:r>
      <w:r w:rsidR="002B64F9">
        <w:rPr>
          <w:b/>
          <w:sz w:val="28"/>
          <w:szCs w:val="28"/>
        </w:rPr>
        <w:t xml:space="preserve"> </w:t>
      </w:r>
      <w:r w:rsidR="002B64F9">
        <w:rPr>
          <w:color w:val="000000"/>
          <w:sz w:val="28"/>
          <w:szCs w:val="28"/>
        </w:rPr>
        <w:t>следующего содержания:</w:t>
      </w:r>
    </w:p>
    <w:p w:rsidR="00C44EA1" w:rsidRDefault="00C44EA1" w:rsidP="00115681">
      <w:pPr>
        <w:ind w:firstLine="720"/>
        <w:jc w:val="both"/>
        <w:rPr>
          <w:sz w:val="28"/>
          <w:szCs w:val="28"/>
        </w:rPr>
      </w:pPr>
      <w:r w:rsidRPr="00C44EA1">
        <w:rPr>
          <w:sz w:val="28"/>
          <w:szCs w:val="28"/>
        </w:rPr>
        <w:t xml:space="preserve">«13.1) </w:t>
      </w:r>
      <w:r>
        <w:rPr>
          <w:sz w:val="28"/>
          <w:szCs w:val="28"/>
        </w:rPr>
        <w:t xml:space="preserve">разработка и утверждение </w:t>
      </w:r>
      <w:r>
        <w:rPr>
          <w:color w:val="000000"/>
          <w:sz w:val="28"/>
          <w:szCs w:val="28"/>
          <w:shd w:val="clear" w:color="auto" w:fill="FFFFFF"/>
        </w:rPr>
        <w:t>схемы</w:t>
      </w:r>
      <w:r w:rsidRPr="00C44EA1">
        <w:rPr>
          <w:color w:val="000000"/>
          <w:sz w:val="28"/>
          <w:szCs w:val="28"/>
          <w:shd w:val="clear" w:color="auto" w:fill="FFFFFF"/>
        </w:rPr>
        <w:t xml:space="preserve"> размещения нестационарных торговых объектов</w:t>
      </w:r>
      <w:r w:rsidR="005F650F">
        <w:rPr>
          <w:color w:val="000000"/>
          <w:sz w:val="28"/>
          <w:szCs w:val="28"/>
          <w:shd w:val="clear" w:color="auto" w:fill="FFFFFF"/>
        </w:rPr>
        <w:t xml:space="preserve"> на территории муниципального образования</w:t>
      </w:r>
      <w:r>
        <w:rPr>
          <w:color w:val="000000"/>
          <w:sz w:val="28"/>
          <w:szCs w:val="28"/>
          <w:shd w:val="clear" w:color="auto" w:fill="FFFFFF"/>
        </w:rPr>
        <w:t xml:space="preserve">, в порядке, установленном Федеральным законом </w:t>
      </w:r>
      <w:r>
        <w:rPr>
          <w:sz w:val="28"/>
          <w:szCs w:val="28"/>
        </w:rPr>
        <w:t>от 29.12.2009 № 381-ФЗ «Об основах государственного регулирования торговой деятельности в Российской Федерации</w:t>
      </w:r>
      <w:proofErr w:type="gramStart"/>
      <w:r w:rsidR="00D60E92">
        <w:rPr>
          <w:sz w:val="28"/>
          <w:szCs w:val="28"/>
        </w:rPr>
        <w:t>.</w:t>
      </w:r>
      <w:r>
        <w:rPr>
          <w:sz w:val="28"/>
          <w:szCs w:val="28"/>
        </w:rPr>
        <w:t>».</w:t>
      </w:r>
      <w:proofErr w:type="gramEnd"/>
    </w:p>
    <w:p w:rsidR="00EB34F7" w:rsidRDefault="00EB34F7" w:rsidP="00EB34F7">
      <w:pPr>
        <w:autoSpaceDE w:val="0"/>
        <w:autoSpaceDN w:val="0"/>
        <w:adjustRightInd w:val="0"/>
        <w:ind w:firstLine="720"/>
        <w:jc w:val="both"/>
        <w:rPr>
          <w:color w:val="000000"/>
          <w:sz w:val="28"/>
          <w:szCs w:val="28"/>
        </w:rPr>
      </w:pPr>
      <w:r>
        <w:rPr>
          <w:sz w:val="28"/>
          <w:szCs w:val="28"/>
        </w:rPr>
        <w:t xml:space="preserve">2. </w:t>
      </w:r>
      <w:r w:rsidRPr="00A65EF0">
        <w:rPr>
          <w:b/>
          <w:color w:val="000000"/>
          <w:sz w:val="28"/>
          <w:szCs w:val="28"/>
        </w:rPr>
        <w:t>Часть 1 статьи 5.1</w:t>
      </w:r>
      <w:r>
        <w:rPr>
          <w:color w:val="000000"/>
          <w:sz w:val="28"/>
          <w:szCs w:val="28"/>
        </w:rPr>
        <w:t xml:space="preserve"> дополнить </w:t>
      </w:r>
      <w:r w:rsidRPr="00C828F0">
        <w:rPr>
          <w:b/>
          <w:color w:val="000000"/>
          <w:sz w:val="28"/>
          <w:szCs w:val="28"/>
        </w:rPr>
        <w:t>пунктом 1</w:t>
      </w:r>
      <w:r>
        <w:rPr>
          <w:b/>
          <w:color w:val="000000"/>
          <w:sz w:val="28"/>
          <w:szCs w:val="28"/>
        </w:rPr>
        <w:t>5</w:t>
      </w:r>
      <w:r>
        <w:rPr>
          <w:color w:val="000000"/>
          <w:sz w:val="28"/>
          <w:szCs w:val="28"/>
        </w:rPr>
        <w:t xml:space="preserve"> следующего содержания:</w:t>
      </w:r>
    </w:p>
    <w:p w:rsidR="00EB34F7" w:rsidRPr="00EB34F7" w:rsidRDefault="00EB34F7" w:rsidP="00EB34F7">
      <w:pPr>
        <w:autoSpaceDE w:val="0"/>
        <w:autoSpaceDN w:val="0"/>
        <w:adjustRightInd w:val="0"/>
        <w:ind w:firstLine="720"/>
        <w:jc w:val="both"/>
        <w:rPr>
          <w:sz w:val="28"/>
          <w:szCs w:val="28"/>
        </w:rPr>
      </w:pPr>
      <w:r>
        <w:rPr>
          <w:color w:val="000000"/>
          <w:sz w:val="28"/>
          <w:szCs w:val="28"/>
        </w:rPr>
        <w:t xml:space="preserve">«15) </w:t>
      </w:r>
      <w:r w:rsidRPr="00EB34F7">
        <w:rPr>
          <w:color w:val="000000"/>
          <w:sz w:val="28"/>
          <w:szCs w:val="28"/>
          <w:shd w:val="clear" w:color="auto" w:fill="FFFFFF"/>
        </w:rPr>
        <w:t xml:space="preserve">осуществление мероприятий в сфере профилактики </w:t>
      </w:r>
      <w:r>
        <w:rPr>
          <w:color w:val="000000"/>
          <w:sz w:val="28"/>
          <w:szCs w:val="28"/>
          <w:shd w:val="clear" w:color="auto" w:fill="FFFFFF"/>
        </w:rPr>
        <w:t xml:space="preserve">правонарушений, предусмотренных </w:t>
      </w:r>
      <w:r w:rsidRPr="00EB34F7">
        <w:rPr>
          <w:color w:val="000000"/>
          <w:sz w:val="28"/>
          <w:szCs w:val="28"/>
          <w:shd w:val="clear" w:color="auto" w:fill="FFFFFF"/>
        </w:rPr>
        <w:t>Федеральным</w:t>
      </w:r>
      <w:r w:rsidRPr="00EB34F7">
        <w:rPr>
          <w:rStyle w:val="apple-converted-space"/>
          <w:color w:val="000000"/>
          <w:sz w:val="28"/>
          <w:szCs w:val="28"/>
          <w:shd w:val="clear" w:color="auto" w:fill="FFFFFF"/>
        </w:rPr>
        <w:t> </w:t>
      </w:r>
      <w:hyperlink r:id="rId4" w:history="1">
        <w:r w:rsidRPr="00EB34F7">
          <w:rPr>
            <w:rStyle w:val="a7"/>
            <w:color w:val="auto"/>
            <w:sz w:val="28"/>
            <w:szCs w:val="28"/>
            <w:u w:val="none"/>
            <w:shd w:val="clear" w:color="auto" w:fill="FFFFFF"/>
          </w:rPr>
          <w:t>законом</w:t>
        </w:r>
      </w:hyperlink>
      <w:r w:rsidRPr="00EB34F7">
        <w:rPr>
          <w:rStyle w:val="apple-converted-space"/>
          <w:color w:val="000000"/>
          <w:sz w:val="28"/>
          <w:szCs w:val="28"/>
          <w:shd w:val="clear" w:color="auto" w:fill="FFFFFF"/>
        </w:rPr>
        <w:t> </w:t>
      </w:r>
      <w:r>
        <w:rPr>
          <w:color w:val="000000"/>
          <w:sz w:val="28"/>
          <w:szCs w:val="28"/>
          <w:shd w:val="clear" w:color="auto" w:fill="FFFFFF"/>
        </w:rPr>
        <w:t>«</w:t>
      </w:r>
      <w:r w:rsidR="00277668">
        <w:rPr>
          <w:color w:val="000000"/>
          <w:sz w:val="28"/>
          <w:szCs w:val="28"/>
          <w:shd w:val="clear" w:color="auto" w:fill="FFFFFF"/>
        </w:rPr>
        <w:t xml:space="preserve">Об </w:t>
      </w:r>
      <w:r w:rsidRPr="00EB34F7">
        <w:rPr>
          <w:color w:val="000000"/>
          <w:sz w:val="28"/>
          <w:szCs w:val="28"/>
          <w:shd w:val="clear" w:color="auto" w:fill="FFFFFF"/>
        </w:rPr>
        <w:t>основах системы профилактики правон</w:t>
      </w:r>
      <w:r>
        <w:rPr>
          <w:color w:val="000000"/>
          <w:sz w:val="28"/>
          <w:szCs w:val="28"/>
          <w:shd w:val="clear" w:color="auto" w:fill="FFFFFF"/>
        </w:rPr>
        <w:t>арушений в Российской Федерации</w:t>
      </w:r>
      <w:proofErr w:type="gramStart"/>
      <w:r w:rsidR="00D60E92">
        <w:rPr>
          <w:color w:val="000000"/>
          <w:sz w:val="28"/>
          <w:szCs w:val="28"/>
          <w:shd w:val="clear" w:color="auto" w:fill="FFFFFF"/>
        </w:rPr>
        <w:t>.</w:t>
      </w:r>
      <w:r>
        <w:rPr>
          <w:color w:val="000000"/>
          <w:sz w:val="28"/>
          <w:szCs w:val="28"/>
          <w:shd w:val="clear" w:color="auto" w:fill="FFFFFF"/>
        </w:rPr>
        <w:t>»</w:t>
      </w:r>
      <w:r w:rsidRPr="00EB34F7">
        <w:rPr>
          <w:color w:val="000000"/>
          <w:sz w:val="28"/>
          <w:szCs w:val="28"/>
          <w:shd w:val="clear" w:color="auto" w:fill="FFFFFF"/>
        </w:rPr>
        <w:t>.</w:t>
      </w:r>
      <w:proofErr w:type="gramEnd"/>
    </w:p>
    <w:p w:rsidR="00EB34F7" w:rsidRPr="00D60E92" w:rsidRDefault="00EB34F7" w:rsidP="00D60E92">
      <w:pPr>
        <w:ind w:firstLine="720"/>
        <w:jc w:val="both"/>
        <w:rPr>
          <w:b/>
          <w:sz w:val="28"/>
          <w:szCs w:val="28"/>
        </w:rPr>
      </w:pPr>
      <w:r>
        <w:rPr>
          <w:sz w:val="28"/>
          <w:szCs w:val="28"/>
        </w:rPr>
        <w:t>3</w:t>
      </w:r>
      <w:r w:rsidRPr="007D12F5">
        <w:rPr>
          <w:sz w:val="28"/>
          <w:szCs w:val="28"/>
        </w:rPr>
        <w:t>.</w:t>
      </w:r>
      <w:r w:rsidR="00D60E92">
        <w:rPr>
          <w:b/>
          <w:sz w:val="28"/>
          <w:szCs w:val="28"/>
        </w:rPr>
        <w:t xml:space="preserve"> Статью 29 </w:t>
      </w:r>
      <w:r w:rsidR="00D60E92" w:rsidRPr="00D60E92">
        <w:rPr>
          <w:sz w:val="28"/>
          <w:szCs w:val="28"/>
        </w:rPr>
        <w:t>дополнить</w:t>
      </w:r>
      <w:r w:rsidR="00D60E92">
        <w:rPr>
          <w:b/>
          <w:sz w:val="28"/>
          <w:szCs w:val="28"/>
        </w:rPr>
        <w:t xml:space="preserve"> </w:t>
      </w:r>
      <w:r>
        <w:rPr>
          <w:b/>
          <w:sz w:val="28"/>
          <w:szCs w:val="28"/>
        </w:rPr>
        <w:t>пункт</w:t>
      </w:r>
      <w:r w:rsidR="00D60E92">
        <w:rPr>
          <w:b/>
          <w:sz w:val="28"/>
          <w:szCs w:val="28"/>
        </w:rPr>
        <w:t>ом</w:t>
      </w:r>
      <w:r>
        <w:rPr>
          <w:b/>
          <w:sz w:val="28"/>
          <w:szCs w:val="28"/>
        </w:rPr>
        <w:t xml:space="preserve"> </w:t>
      </w:r>
      <w:r w:rsidR="00D60E92">
        <w:rPr>
          <w:b/>
          <w:sz w:val="28"/>
          <w:szCs w:val="28"/>
        </w:rPr>
        <w:t>19</w:t>
      </w:r>
      <w:r w:rsidRPr="00FF1206">
        <w:rPr>
          <w:rStyle w:val="blk"/>
          <w:color w:val="000000"/>
          <w:sz w:val="28"/>
          <w:szCs w:val="28"/>
        </w:rPr>
        <w:t xml:space="preserve"> следующего содержания:</w:t>
      </w:r>
    </w:p>
    <w:p w:rsidR="00115681" w:rsidRDefault="00D60E92" w:rsidP="00D60E92">
      <w:pPr>
        <w:ind w:firstLine="720"/>
        <w:jc w:val="both"/>
        <w:rPr>
          <w:b/>
          <w:sz w:val="28"/>
          <w:szCs w:val="28"/>
        </w:rPr>
      </w:pPr>
      <w:r>
        <w:rPr>
          <w:color w:val="000000"/>
          <w:sz w:val="28"/>
          <w:szCs w:val="28"/>
          <w:shd w:val="clear" w:color="auto" w:fill="FFFFFF"/>
        </w:rPr>
        <w:t xml:space="preserve">19) </w:t>
      </w:r>
      <w:r w:rsidR="00382232" w:rsidRPr="00D60E92">
        <w:rPr>
          <w:color w:val="000000"/>
          <w:sz w:val="28"/>
          <w:szCs w:val="28"/>
          <w:shd w:val="clear" w:color="auto" w:fill="FFFFFF"/>
        </w:rPr>
        <w:t>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w:t>
      </w:r>
      <w:r>
        <w:rPr>
          <w:color w:val="000000"/>
          <w:sz w:val="28"/>
          <w:szCs w:val="28"/>
          <w:shd w:val="clear" w:color="auto" w:fill="FFFFFF"/>
        </w:rPr>
        <w:t>тавом количества сроков подряд</w:t>
      </w:r>
      <w:proofErr w:type="gramStart"/>
      <w:r>
        <w:rPr>
          <w:color w:val="000000"/>
          <w:sz w:val="28"/>
          <w:szCs w:val="28"/>
          <w:shd w:val="clear" w:color="auto" w:fill="FFFFFF"/>
        </w:rPr>
        <w:t>.»</w:t>
      </w:r>
      <w:r w:rsidR="00382232" w:rsidRPr="00D60E92">
        <w:rPr>
          <w:color w:val="000000"/>
          <w:sz w:val="28"/>
          <w:szCs w:val="28"/>
          <w:shd w:val="clear" w:color="auto" w:fill="FFFFFF"/>
        </w:rPr>
        <w:t>.</w:t>
      </w:r>
      <w:proofErr w:type="gramEnd"/>
    </w:p>
    <w:p w:rsidR="00115681" w:rsidRDefault="00EB34F7" w:rsidP="00115681">
      <w:pPr>
        <w:ind w:firstLine="720"/>
        <w:jc w:val="both"/>
        <w:rPr>
          <w:b/>
          <w:sz w:val="28"/>
          <w:szCs w:val="28"/>
        </w:rPr>
      </w:pPr>
      <w:r>
        <w:rPr>
          <w:sz w:val="28"/>
          <w:szCs w:val="28"/>
        </w:rPr>
        <w:t>4</w:t>
      </w:r>
      <w:r w:rsidR="005F650F" w:rsidRPr="005F650F">
        <w:rPr>
          <w:sz w:val="28"/>
          <w:szCs w:val="28"/>
        </w:rPr>
        <w:t>.</w:t>
      </w:r>
      <w:r w:rsidR="005F650F">
        <w:rPr>
          <w:b/>
          <w:sz w:val="28"/>
          <w:szCs w:val="28"/>
        </w:rPr>
        <w:t xml:space="preserve"> В статье 35:</w:t>
      </w:r>
    </w:p>
    <w:p w:rsidR="00115681" w:rsidRDefault="005F650F" w:rsidP="00115681">
      <w:pPr>
        <w:ind w:firstLine="720"/>
        <w:jc w:val="both"/>
        <w:rPr>
          <w:sz w:val="28"/>
          <w:szCs w:val="28"/>
        </w:rPr>
      </w:pPr>
      <w:r>
        <w:rPr>
          <w:b/>
          <w:sz w:val="28"/>
          <w:szCs w:val="28"/>
        </w:rPr>
        <w:t xml:space="preserve">- пункт 5 </w:t>
      </w:r>
      <w:r w:rsidR="00115681">
        <w:rPr>
          <w:sz w:val="28"/>
          <w:szCs w:val="28"/>
        </w:rPr>
        <w:t>изложить в следующей</w:t>
      </w:r>
      <w:r w:rsidR="00115681" w:rsidRPr="007D12F5">
        <w:rPr>
          <w:sz w:val="28"/>
          <w:szCs w:val="28"/>
        </w:rPr>
        <w:t xml:space="preserve"> редакции:</w:t>
      </w:r>
    </w:p>
    <w:p w:rsidR="00115681" w:rsidRDefault="005F650F" w:rsidP="00115681">
      <w:pPr>
        <w:ind w:firstLine="720"/>
        <w:jc w:val="both"/>
        <w:rPr>
          <w:sz w:val="28"/>
          <w:szCs w:val="28"/>
        </w:rPr>
      </w:pPr>
      <w:r>
        <w:rPr>
          <w:sz w:val="28"/>
          <w:szCs w:val="28"/>
        </w:rPr>
        <w:t>«5</w:t>
      </w:r>
      <w:r w:rsidR="00115681">
        <w:rPr>
          <w:sz w:val="28"/>
          <w:szCs w:val="28"/>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15681" w:rsidRDefault="00115681" w:rsidP="00115681">
      <w:pPr>
        <w:ind w:firstLine="720"/>
        <w:jc w:val="both"/>
        <w:rPr>
          <w:sz w:val="28"/>
          <w:szCs w:val="28"/>
        </w:rPr>
      </w:pPr>
      <w:r>
        <w:rPr>
          <w:sz w:val="28"/>
          <w:szCs w:val="28"/>
        </w:rPr>
        <w:t xml:space="preserve">- </w:t>
      </w:r>
      <w:r w:rsidR="005F650F">
        <w:rPr>
          <w:b/>
          <w:sz w:val="28"/>
          <w:szCs w:val="28"/>
        </w:rPr>
        <w:t>пункт 10</w:t>
      </w:r>
      <w:r w:rsidRPr="00C828F0">
        <w:rPr>
          <w:b/>
          <w:sz w:val="28"/>
          <w:szCs w:val="28"/>
        </w:rPr>
        <w:t xml:space="preserve"> </w:t>
      </w:r>
      <w:r>
        <w:rPr>
          <w:sz w:val="28"/>
          <w:szCs w:val="28"/>
        </w:rPr>
        <w:t>изложить в следующей</w:t>
      </w:r>
      <w:r w:rsidRPr="007D12F5">
        <w:rPr>
          <w:sz w:val="28"/>
          <w:szCs w:val="28"/>
        </w:rPr>
        <w:t xml:space="preserve"> редакции:</w:t>
      </w:r>
    </w:p>
    <w:p w:rsidR="00115681" w:rsidRDefault="005F650F" w:rsidP="00115681">
      <w:pPr>
        <w:ind w:firstLine="720"/>
        <w:jc w:val="both"/>
        <w:rPr>
          <w:color w:val="000000"/>
          <w:sz w:val="28"/>
          <w:szCs w:val="28"/>
          <w:shd w:val="clear" w:color="auto" w:fill="FFFFFF"/>
        </w:rPr>
      </w:pPr>
      <w:r>
        <w:rPr>
          <w:sz w:val="28"/>
          <w:szCs w:val="28"/>
        </w:rPr>
        <w:t>«10</w:t>
      </w:r>
      <w:r w:rsidR="00115681">
        <w:rPr>
          <w:sz w:val="28"/>
          <w:szCs w:val="28"/>
        </w:rPr>
        <w:t xml:space="preserve">) </w:t>
      </w:r>
      <w:r w:rsidR="00115681" w:rsidRPr="00C828F0">
        <w:rPr>
          <w:color w:val="000000"/>
          <w:sz w:val="28"/>
          <w:szCs w:val="28"/>
          <w:shd w:val="clear" w:color="auto" w:fill="FFFFFF"/>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roofErr w:type="gramStart"/>
      <w:r w:rsidR="00617F38">
        <w:rPr>
          <w:color w:val="000000"/>
          <w:sz w:val="28"/>
          <w:szCs w:val="28"/>
          <w:shd w:val="clear" w:color="auto" w:fill="FFFFFF"/>
        </w:rPr>
        <w:t>.</w:t>
      </w:r>
      <w:r w:rsidR="00115681">
        <w:rPr>
          <w:color w:val="000000"/>
          <w:sz w:val="28"/>
          <w:szCs w:val="28"/>
          <w:shd w:val="clear" w:color="auto" w:fill="FFFFFF"/>
        </w:rPr>
        <w:t>».</w:t>
      </w:r>
      <w:proofErr w:type="gramEnd"/>
    </w:p>
    <w:p w:rsidR="00617F38" w:rsidRPr="00617F38" w:rsidRDefault="00617F38" w:rsidP="00617F38">
      <w:pPr>
        <w:pStyle w:val="ConsPlusNormal"/>
        <w:ind w:firstLine="709"/>
        <w:jc w:val="both"/>
        <w:rPr>
          <w:rFonts w:ascii="Times New Roman" w:eastAsia="Times New Roman" w:hAnsi="Times New Roman" w:cs="Times New Roman"/>
          <w:sz w:val="28"/>
          <w:szCs w:val="28"/>
          <w:lang w:eastAsia="ru-RU"/>
        </w:rPr>
      </w:pPr>
      <w:r w:rsidRPr="00617F38">
        <w:rPr>
          <w:rFonts w:ascii="Times New Roman" w:hAnsi="Times New Roman" w:cs="Times New Roman"/>
          <w:color w:val="000000"/>
          <w:sz w:val="28"/>
          <w:szCs w:val="28"/>
          <w:shd w:val="clear" w:color="auto" w:fill="FFFFFF"/>
        </w:rPr>
        <w:t xml:space="preserve">5. </w:t>
      </w:r>
      <w:r>
        <w:rPr>
          <w:rFonts w:ascii="Times New Roman" w:hAnsi="Times New Roman" w:cs="Times New Roman"/>
          <w:b/>
          <w:sz w:val="28"/>
          <w:szCs w:val="28"/>
        </w:rPr>
        <w:t xml:space="preserve">В </w:t>
      </w:r>
      <w:r w:rsidRPr="00617F38">
        <w:rPr>
          <w:rFonts w:ascii="Times New Roman" w:hAnsi="Times New Roman" w:cs="Times New Roman"/>
          <w:b/>
          <w:sz w:val="28"/>
          <w:szCs w:val="28"/>
        </w:rPr>
        <w:t xml:space="preserve">части 6 статьи 45 </w:t>
      </w:r>
      <w:r w:rsidRPr="00617F38">
        <w:rPr>
          <w:rFonts w:ascii="Times New Roman" w:hAnsi="Times New Roman" w:cs="Times New Roman"/>
          <w:sz w:val="28"/>
          <w:szCs w:val="28"/>
        </w:rPr>
        <w:t>словосочетание «з</w:t>
      </w:r>
      <w:r w:rsidRPr="00617F38">
        <w:rPr>
          <w:rFonts w:ascii="Times New Roman" w:eastAsia="Times New Roman" w:hAnsi="Times New Roman" w:cs="Times New Roman"/>
          <w:sz w:val="28"/>
          <w:szCs w:val="28"/>
          <w:lang w:eastAsia="ru-RU"/>
        </w:rPr>
        <w:t>атрат на их денежно</w:t>
      </w:r>
      <w:r w:rsidR="004D698A">
        <w:rPr>
          <w:rFonts w:ascii="Times New Roman" w:eastAsia="Times New Roman" w:hAnsi="Times New Roman" w:cs="Times New Roman"/>
          <w:sz w:val="28"/>
          <w:szCs w:val="28"/>
          <w:lang w:eastAsia="ru-RU"/>
        </w:rPr>
        <w:t>е содержание» заменить словосоче</w:t>
      </w:r>
      <w:r w:rsidRPr="00617F38">
        <w:rPr>
          <w:rFonts w:ascii="Times New Roman" w:eastAsia="Times New Roman" w:hAnsi="Times New Roman" w:cs="Times New Roman"/>
          <w:sz w:val="28"/>
          <w:szCs w:val="28"/>
          <w:lang w:eastAsia="ru-RU"/>
        </w:rPr>
        <w:t>танием «расходов на оплату их труда».</w:t>
      </w:r>
    </w:p>
    <w:p w:rsidR="00277668" w:rsidRDefault="00617F38" w:rsidP="003E162D">
      <w:pPr>
        <w:ind w:firstLine="720"/>
        <w:jc w:val="both"/>
        <w:rPr>
          <w:color w:val="000000"/>
          <w:sz w:val="28"/>
          <w:szCs w:val="28"/>
          <w:shd w:val="clear" w:color="auto" w:fill="FFFFFF"/>
        </w:rPr>
      </w:pPr>
      <w:r>
        <w:rPr>
          <w:color w:val="000000"/>
          <w:sz w:val="28"/>
          <w:szCs w:val="28"/>
          <w:shd w:val="clear" w:color="auto" w:fill="FFFFFF"/>
        </w:rPr>
        <w:t>6</w:t>
      </w:r>
      <w:r w:rsidR="00980DD7">
        <w:rPr>
          <w:color w:val="000000"/>
          <w:sz w:val="28"/>
          <w:szCs w:val="28"/>
          <w:shd w:val="clear" w:color="auto" w:fill="FFFFFF"/>
        </w:rPr>
        <w:t xml:space="preserve">. </w:t>
      </w:r>
      <w:r w:rsidR="003E162D">
        <w:rPr>
          <w:b/>
          <w:color w:val="000000"/>
          <w:sz w:val="28"/>
          <w:szCs w:val="28"/>
          <w:shd w:val="clear" w:color="auto" w:fill="FFFFFF"/>
        </w:rPr>
        <w:t>С</w:t>
      </w:r>
      <w:r w:rsidR="00994062">
        <w:rPr>
          <w:b/>
          <w:color w:val="000000"/>
          <w:sz w:val="28"/>
          <w:szCs w:val="28"/>
          <w:shd w:val="clear" w:color="auto" w:fill="FFFFFF"/>
        </w:rPr>
        <w:t xml:space="preserve">татью 48 </w:t>
      </w:r>
      <w:r w:rsidR="00994062" w:rsidRPr="00994062">
        <w:rPr>
          <w:color w:val="000000"/>
          <w:sz w:val="28"/>
          <w:szCs w:val="28"/>
          <w:shd w:val="clear" w:color="auto" w:fill="FFFFFF"/>
        </w:rPr>
        <w:t>изложить в новой редакции</w:t>
      </w:r>
      <w:r w:rsidR="00994062">
        <w:rPr>
          <w:color w:val="000000"/>
          <w:sz w:val="28"/>
          <w:szCs w:val="28"/>
          <w:shd w:val="clear" w:color="auto" w:fill="FFFFFF"/>
        </w:rPr>
        <w:t>:</w:t>
      </w:r>
    </w:p>
    <w:p w:rsidR="00381404" w:rsidRDefault="00994062" w:rsidP="00381404">
      <w:pPr>
        <w:autoSpaceDE w:val="0"/>
        <w:autoSpaceDN w:val="0"/>
        <w:adjustRightInd w:val="0"/>
        <w:ind w:firstLine="709"/>
        <w:jc w:val="both"/>
        <w:outlineLvl w:val="0"/>
        <w:rPr>
          <w:b/>
          <w:sz w:val="28"/>
          <w:szCs w:val="28"/>
        </w:rPr>
      </w:pPr>
      <w:r>
        <w:rPr>
          <w:color w:val="000000"/>
          <w:sz w:val="28"/>
          <w:szCs w:val="28"/>
          <w:shd w:val="clear" w:color="auto" w:fill="FFFFFF"/>
        </w:rPr>
        <w:t>«</w:t>
      </w:r>
      <w:r w:rsidRPr="00994062">
        <w:rPr>
          <w:b/>
          <w:color w:val="000000"/>
          <w:sz w:val="28"/>
          <w:szCs w:val="28"/>
          <w:shd w:val="clear" w:color="auto" w:fill="FFFFFF"/>
        </w:rPr>
        <w:t>Статья 48.</w:t>
      </w:r>
      <w:r>
        <w:rPr>
          <w:b/>
          <w:color w:val="000000"/>
          <w:sz w:val="28"/>
          <w:szCs w:val="28"/>
          <w:shd w:val="clear" w:color="auto" w:fill="FFFFFF"/>
        </w:rPr>
        <w:t xml:space="preserve"> </w:t>
      </w:r>
      <w:r w:rsidR="00381404" w:rsidRPr="00381404">
        <w:rPr>
          <w:b/>
          <w:sz w:val="28"/>
          <w:szCs w:val="28"/>
        </w:rPr>
        <w:t xml:space="preserve">Выравнивание бюджетной обеспеченности </w:t>
      </w:r>
      <w:r w:rsidR="00381404">
        <w:rPr>
          <w:b/>
          <w:sz w:val="28"/>
          <w:szCs w:val="28"/>
        </w:rPr>
        <w:t>сельского</w:t>
      </w:r>
      <w:r w:rsidR="00381404" w:rsidRPr="00381404">
        <w:rPr>
          <w:b/>
          <w:sz w:val="28"/>
          <w:szCs w:val="28"/>
        </w:rPr>
        <w:t xml:space="preserve"> поселения</w:t>
      </w:r>
      <w:r w:rsidR="00381404">
        <w:rPr>
          <w:b/>
          <w:sz w:val="28"/>
          <w:szCs w:val="28"/>
        </w:rPr>
        <w:t>.</w:t>
      </w:r>
    </w:p>
    <w:p w:rsidR="007B3887" w:rsidRDefault="007B3887" w:rsidP="007B3887">
      <w:pPr>
        <w:ind w:firstLine="709"/>
        <w:jc w:val="both"/>
        <w:rPr>
          <w:sz w:val="28"/>
          <w:szCs w:val="28"/>
        </w:rPr>
      </w:pPr>
      <w:r w:rsidRPr="007B3887">
        <w:rPr>
          <w:sz w:val="28"/>
          <w:szCs w:val="28"/>
        </w:rPr>
        <w:lastRenderedPageBreak/>
        <w:t>Выравнивание бюдже</w:t>
      </w:r>
      <w:r>
        <w:rPr>
          <w:sz w:val="28"/>
          <w:szCs w:val="28"/>
        </w:rPr>
        <w:t xml:space="preserve">тной обеспеченности сельского поселения </w:t>
      </w:r>
      <w:r w:rsidRPr="007B3887">
        <w:rPr>
          <w:sz w:val="28"/>
          <w:szCs w:val="28"/>
        </w:rPr>
        <w:t xml:space="preserve">осуществляется в соответствии с требованиями Бюджетного </w:t>
      </w:r>
      <w:hyperlink r:id="rId5" w:history="1">
        <w:r w:rsidRPr="007B3887">
          <w:rPr>
            <w:rStyle w:val="a7"/>
            <w:color w:val="000000"/>
            <w:sz w:val="28"/>
            <w:szCs w:val="28"/>
            <w:u w:val="none"/>
          </w:rPr>
          <w:t>кодекса</w:t>
        </w:r>
      </w:hyperlink>
      <w:r w:rsidRPr="007B3887">
        <w:rPr>
          <w:sz w:val="28"/>
          <w:szCs w:val="28"/>
        </w:rPr>
        <w:t xml:space="preserve"> Российской Федерации</w:t>
      </w:r>
      <w:proofErr w:type="gramStart"/>
      <w:r w:rsidRPr="007B3887">
        <w:rPr>
          <w:sz w:val="28"/>
          <w:szCs w:val="28"/>
        </w:rPr>
        <w:t>.</w:t>
      </w:r>
      <w:r>
        <w:rPr>
          <w:sz w:val="28"/>
          <w:szCs w:val="28"/>
        </w:rPr>
        <w:t>»</w:t>
      </w:r>
      <w:r w:rsidR="003E162D">
        <w:rPr>
          <w:sz w:val="28"/>
          <w:szCs w:val="28"/>
        </w:rPr>
        <w:t>.</w:t>
      </w:r>
      <w:proofErr w:type="gramEnd"/>
    </w:p>
    <w:p w:rsidR="007B3887" w:rsidRDefault="003E162D" w:rsidP="007B3887">
      <w:pPr>
        <w:ind w:firstLine="709"/>
        <w:jc w:val="both"/>
        <w:rPr>
          <w:sz w:val="28"/>
          <w:szCs w:val="28"/>
        </w:rPr>
      </w:pPr>
      <w:r>
        <w:rPr>
          <w:sz w:val="28"/>
          <w:szCs w:val="28"/>
        </w:rPr>
        <w:t>6. Д</w:t>
      </w:r>
      <w:r w:rsidR="007B3887">
        <w:rPr>
          <w:sz w:val="28"/>
          <w:szCs w:val="28"/>
        </w:rPr>
        <w:t xml:space="preserve">ополнить </w:t>
      </w:r>
      <w:r w:rsidR="007B3887">
        <w:rPr>
          <w:b/>
          <w:sz w:val="28"/>
          <w:szCs w:val="28"/>
        </w:rPr>
        <w:t>статьей</w:t>
      </w:r>
      <w:r w:rsidR="007B3887" w:rsidRPr="007B3887">
        <w:rPr>
          <w:b/>
          <w:sz w:val="28"/>
          <w:szCs w:val="28"/>
        </w:rPr>
        <w:t xml:space="preserve"> 48.1</w:t>
      </w:r>
      <w:r w:rsidR="007B3887">
        <w:rPr>
          <w:sz w:val="28"/>
          <w:szCs w:val="28"/>
        </w:rPr>
        <w:t xml:space="preserve"> следующего содержания:</w:t>
      </w:r>
    </w:p>
    <w:p w:rsidR="007B3887" w:rsidRDefault="007B3887" w:rsidP="007B3887">
      <w:pPr>
        <w:autoSpaceDE w:val="0"/>
        <w:autoSpaceDN w:val="0"/>
        <w:adjustRightInd w:val="0"/>
        <w:ind w:firstLine="709"/>
        <w:jc w:val="both"/>
        <w:outlineLvl w:val="0"/>
        <w:rPr>
          <w:b/>
          <w:sz w:val="28"/>
          <w:szCs w:val="28"/>
        </w:rPr>
      </w:pPr>
      <w:r w:rsidRPr="007B3887">
        <w:rPr>
          <w:b/>
          <w:sz w:val="28"/>
          <w:szCs w:val="28"/>
        </w:rPr>
        <w:t>«Статья 48.1. Предоставление субвенций местному бюджету на осуществление органами местного самоуправления государственных полномочий</w:t>
      </w:r>
      <w:r>
        <w:rPr>
          <w:b/>
          <w:sz w:val="28"/>
          <w:szCs w:val="28"/>
        </w:rPr>
        <w:t>.</w:t>
      </w:r>
    </w:p>
    <w:p w:rsidR="0088617B" w:rsidRPr="0088617B" w:rsidRDefault="0088617B" w:rsidP="0088617B">
      <w:pPr>
        <w:ind w:firstLine="709"/>
        <w:jc w:val="both"/>
        <w:rPr>
          <w:sz w:val="28"/>
          <w:szCs w:val="28"/>
        </w:rPr>
      </w:pPr>
      <w:r w:rsidRPr="0088617B">
        <w:rPr>
          <w:sz w:val="28"/>
          <w:szCs w:val="28"/>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6" w:history="1">
        <w:r w:rsidRPr="0088617B">
          <w:rPr>
            <w:rStyle w:val="a7"/>
            <w:color w:val="000000"/>
            <w:sz w:val="28"/>
            <w:szCs w:val="28"/>
            <w:u w:val="none"/>
          </w:rPr>
          <w:t>кодексом</w:t>
        </w:r>
      </w:hyperlink>
      <w:r w:rsidRPr="0088617B">
        <w:rPr>
          <w:sz w:val="28"/>
          <w:szCs w:val="28"/>
        </w:rPr>
        <w:t xml:space="preserve"> Российской Федерации.</w:t>
      </w:r>
    </w:p>
    <w:p w:rsidR="0088617B" w:rsidRPr="0088617B" w:rsidRDefault="0088617B" w:rsidP="0088617B">
      <w:pPr>
        <w:ind w:firstLine="709"/>
        <w:jc w:val="both"/>
        <w:rPr>
          <w:sz w:val="28"/>
          <w:szCs w:val="28"/>
        </w:rPr>
      </w:pPr>
      <w:r w:rsidRPr="0088617B">
        <w:rPr>
          <w:sz w:val="28"/>
          <w:szCs w:val="28"/>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w:t>
      </w:r>
      <w:proofErr w:type="gramStart"/>
      <w:r w:rsidRPr="0088617B">
        <w:rPr>
          <w:sz w:val="28"/>
          <w:szCs w:val="28"/>
        </w:rPr>
        <w:t>из федерального бюджета бюджетам субъектов Российской Федерации в целях их распределения между местными бюджетами на указанные цели в соответствии</w:t>
      </w:r>
      <w:proofErr w:type="gramEnd"/>
      <w:r w:rsidRPr="0088617B">
        <w:rPr>
          <w:sz w:val="28"/>
          <w:szCs w:val="28"/>
        </w:rPr>
        <w:t xml:space="preserve"> с Бюджетным </w:t>
      </w:r>
      <w:hyperlink r:id="rId7" w:history="1">
        <w:r w:rsidRPr="0088617B">
          <w:rPr>
            <w:rStyle w:val="a7"/>
            <w:color w:val="000000"/>
            <w:sz w:val="28"/>
            <w:szCs w:val="28"/>
            <w:u w:val="none"/>
          </w:rPr>
          <w:t>кодексом</w:t>
        </w:r>
      </w:hyperlink>
      <w:r w:rsidRPr="0088617B">
        <w:rPr>
          <w:sz w:val="28"/>
          <w:szCs w:val="28"/>
        </w:rPr>
        <w:t xml:space="preserve"> Российской Федерации.</w:t>
      </w:r>
    </w:p>
    <w:p w:rsidR="0088617B" w:rsidRDefault="0088617B" w:rsidP="0088617B">
      <w:pPr>
        <w:ind w:firstLine="709"/>
        <w:jc w:val="both"/>
        <w:rPr>
          <w:sz w:val="28"/>
          <w:szCs w:val="28"/>
        </w:rPr>
      </w:pPr>
      <w:r w:rsidRPr="0088617B">
        <w:rPr>
          <w:sz w:val="28"/>
          <w:szCs w:val="28"/>
        </w:rPr>
        <w:t xml:space="preserve">2. </w:t>
      </w:r>
      <w:proofErr w:type="gramStart"/>
      <w:r w:rsidRPr="0088617B">
        <w:rPr>
          <w:sz w:val="28"/>
          <w:szCs w:val="28"/>
        </w:rPr>
        <w:t xml:space="preserve">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8" w:history="1">
        <w:r w:rsidRPr="0088617B">
          <w:rPr>
            <w:rStyle w:val="a7"/>
            <w:color w:val="000000"/>
            <w:sz w:val="28"/>
            <w:szCs w:val="28"/>
            <w:u w:val="none"/>
          </w:rPr>
          <w:t>кодексом</w:t>
        </w:r>
      </w:hyperlink>
      <w:r w:rsidRPr="0088617B">
        <w:rPr>
          <w:sz w:val="28"/>
          <w:szCs w:val="28"/>
        </w:rPr>
        <w:t xml:space="preserve"> Российской Федерации и принимаемыми в соответствии с ним законами субъектов Российской Федерации.</w:t>
      </w:r>
      <w:r w:rsidR="003E162D">
        <w:rPr>
          <w:sz w:val="28"/>
          <w:szCs w:val="28"/>
        </w:rPr>
        <w:t>».</w:t>
      </w:r>
      <w:proofErr w:type="gramEnd"/>
    </w:p>
    <w:p w:rsidR="003E162D" w:rsidRDefault="003E162D" w:rsidP="0088617B">
      <w:pPr>
        <w:ind w:firstLine="709"/>
        <w:jc w:val="both"/>
        <w:rPr>
          <w:sz w:val="28"/>
          <w:szCs w:val="28"/>
        </w:rPr>
      </w:pPr>
      <w:r>
        <w:rPr>
          <w:sz w:val="28"/>
          <w:szCs w:val="28"/>
        </w:rPr>
        <w:t xml:space="preserve">7. Дополнить </w:t>
      </w:r>
      <w:r>
        <w:rPr>
          <w:b/>
          <w:sz w:val="28"/>
          <w:szCs w:val="28"/>
        </w:rPr>
        <w:t>статьей</w:t>
      </w:r>
      <w:r w:rsidRPr="007B3887">
        <w:rPr>
          <w:b/>
          <w:sz w:val="28"/>
          <w:szCs w:val="28"/>
        </w:rPr>
        <w:t xml:space="preserve"> 48.</w:t>
      </w:r>
      <w:r>
        <w:rPr>
          <w:b/>
          <w:sz w:val="28"/>
          <w:szCs w:val="28"/>
        </w:rPr>
        <w:t>2</w:t>
      </w:r>
      <w:r>
        <w:rPr>
          <w:sz w:val="28"/>
          <w:szCs w:val="28"/>
        </w:rPr>
        <w:t xml:space="preserve"> следующего содержания:</w:t>
      </w:r>
    </w:p>
    <w:p w:rsidR="003E162D" w:rsidRPr="003E162D" w:rsidRDefault="003E162D" w:rsidP="003E162D">
      <w:pPr>
        <w:autoSpaceDE w:val="0"/>
        <w:autoSpaceDN w:val="0"/>
        <w:adjustRightInd w:val="0"/>
        <w:ind w:firstLine="709"/>
        <w:jc w:val="both"/>
        <w:outlineLvl w:val="0"/>
        <w:rPr>
          <w:b/>
          <w:sz w:val="28"/>
          <w:szCs w:val="28"/>
        </w:rPr>
      </w:pPr>
      <w:r w:rsidRPr="003E162D">
        <w:rPr>
          <w:sz w:val="28"/>
          <w:szCs w:val="28"/>
        </w:rPr>
        <w:t>«</w:t>
      </w:r>
      <w:r w:rsidRPr="003E162D">
        <w:rPr>
          <w:b/>
          <w:sz w:val="28"/>
          <w:szCs w:val="28"/>
        </w:rPr>
        <w:t>Статья 48.2.</w:t>
      </w:r>
      <w:r w:rsidRPr="003E162D">
        <w:rPr>
          <w:sz w:val="28"/>
          <w:szCs w:val="28"/>
        </w:rPr>
        <w:t xml:space="preserve"> </w:t>
      </w:r>
      <w:r w:rsidRPr="003E162D">
        <w:rPr>
          <w:b/>
          <w:sz w:val="28"/>
          <w:szCs w:val="28"/>
        </w:rPr>
        <w:t>Субсидии и иные межбюджетные трансферты, предоставляемые местному бюджету из бюджета субъекта Российской Федерации</w:t>
      </w:r>
    </w:p>
    <w:p w:rsidR="003E162D" w:rsidRPr="003E162D" w:rsidRDefault="003E162D" w:rsidP="003E162D">
      <w:pPr>
        <w:autoSpaceDE w:val="0"/>
        <w:autoSpaceDN w:val="0"/>
        <w:adjustRightInd w:val="0"/>
        <w:ind w:firstLine="709"/>
        <w:jc w:val="both"/>
        <w:rPr>
          <w:sz w:val="28"/>
          <w:szCs w:val="28"/>
        </w:rPr>
      </w:pPr>
      <w:r w:rsidRPr="003E162D">
        <w:rPr>
          <w:sz w:val="28"/>
          <w:szCs w:val="28"/>
        </w:rPr>
        <w:t xml:space="preserve">1. В целях </w:t>
      </w:r>
      <w:proofErr w:type="spellStart"/>
      <w:r w:rsidRPr="003E162D">
        <w:rPr>
          <w:sz w:val="28"/>
          <w:szCs w:val="28"/>
        </w:rPr>
        <w:t>софинансирования</w:t>
      </w:r>
      <w:proofErr w:type="spellEnd"/>
      <w:r w:rsidRPr="003E162D">
        <w:rPr>
          <w:sz w:val="28"/>
          <w:szCs w:val="28"/>
        </w:rPr>
        <w:t xml:space="preserve">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местному бюджету в соответствии с Бюджетным </w:t>
      </w:r>
      <w:hyperlink r:id="rId9" w:history="1">
        <w:r w:rsidRPr="003E162D">
          <w:rPr>
            <w:sz w:val="28"/>
            <w:szCs w:val="28"/>
          </w:rPr>
          <w:t>кодексом</w:t>
        </w:r>
      </w:hyperlink>
      <w:r w:rsidRPr="003E162D">
        <w:rPr>
          <w:sz w:val="28"/>
          <w:szCs w:val="28"/>
        </w:rPr>
        <w:t xml:space="preserve"> Российской Федерации и принимаемым в соответствии с ним законом субъекта Российской Федерации.</w:t>
      </w:r>
    </w:p>
    <w:p w:rsidR="003E162D" w:rsidRDefault="003E162D" w:rsidP="003E162D">
      <w:pPr>
        <w:autoSpaceDE w:val="0"/>
        <w:autoSpaceDN w:val="0"/>
        <w:adjustRightInd w:val="0"/>
        <w:ind w:firstLine="709"/>
        <w:jc w:val="both"/>
        <w:rPr>
          <w:sz w:val="28"/>
          <w:szCs w:val="28"/>
        </w:rPr>
      </w:pPr>
      <w:r w:rsidRPr="003E162D">
        <w:rPr>
          <w:sz w:val="28"/>
          <w:szCs w:val="28"/>
        </w:rPr>
        <w:t xml:space="preserve">2. В случаях и порядке, установленных законом субъекта Российской Федерации в соответствии с Бюджетным </w:t>
      </w:r>
      <w:hyperlink r:id="rId10" w:history="1">
        <w:r w:rsidRPr="003E162D">
          <w:rPr>
            <w:sz w:val="28"/>
            <w:szCs w:val="28"/>
          </w:rPr>
          <w:t>кодексом</w:t>
        </w:r>
      </w:hyperlink>
      <w:r w:rsidRPr="003E162D">
        <w:rPr>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местному бюджету могут быть предоставлены иные межбюджетные трансферты из бюджета субъекта Российской Федерации</w:t>
      </w:r>
      <w:proofErr w:type="gramStart"/>
      <w:r w:rsidRPr="003E162D">
        <w:rPr>
          <w:sz w:val="28"/>
          <w:szCs w:val="28"/>
        </w:rPr>
        <w:t>.</w:t>
      </w:r>
      <w:r>
        <w:rPr>
          <w:sz w:val="28"/>
          <w:szCs w:val="28"/>
        </w:rPr>
        <w:t>».</w:t>
      </w:r>
      <w:proofErr w:type="gramEnd"/>
    </w:p>
    <w:p w:rsidR="003E162D" w:rsidRDefault="003E162D" w:rsidP="003E162D">
      <w:pPr>
        <w:ind w:firstLine="709"/>
        <w:jc w:val="both"/>
        <w:rPr>
          <w:sz w:val="28"/>
          <w:szCs w:val="28"/>
        </w:rPr>
      </w:pPr>
      <w:r>
        <w:rPr>
          <w:sz w:val="28"/>
          <w:szCs w:val="28"/>
        </w:rPr>
        <w:t xml:space="preserve">8. Дополнить </w:t>
      </w:r>
      <w:r>
        <w:rPr>
          <w:b/>
          <w:sz w:val="28"/>
          <w:szCs w:val="28"/>
        </w:rPr>
        <w:t>статьей</w:t>
      </w:r>
      <w:r w:rsidRPr="007B3887">
        <w:rPr>
          <w:b/>
          <w:sz w:val="28"/>
          <w:szCs w:val="28"/>
        </w:rPr>
        <w:t xml:space="preserve"> 48.</w:t>
      </w:r>
      <w:r>
        <w:rPr>
          <w:b/>
          <w:sz w:val="28"/>
          <w:szCs w:val="28"/>
        </w:rPr>
        <w:t>3</w:t>
      </w:r>
      <w:r>
        <w:rPr>
          <w:sz w:val="28"/>
          <w:szCs w:val="28"/>
        </w:rPr>
        <w:t xml:space="preserve"> следующего содержания:</w:t>
      </w:r>
    </w:p>
    <w:p w:rsidR="003E162D" w:rsidRPr="003E162D" w:rsidRDefault="003E162D" w:rsidP="003E162D">
      <w:pPr>
        <w:autoSpaceDE w:val="0"/>
        <w:autoSpaceDN w:val="0"/>
        <w:adjustRightInd w:val="0"/>
        <w:ind w:firstLine="709"/>
        <w:jc w:val="both"/>
        <w:outlineLvl w:val="0"/>
        <w:rPr>
          <w:b/>
          <w:sz w:val="28"/>
          <w:szCs w:val="28"/>
        </w:rPr>
      </w:pPr>
      <w:r>
        <w:rPr>
          <w:sz w:val="28"/>
          <w:szCs w:val="28"/>
        </w:rPr>
        <w:t>«</w:t>
      </w:r>
      <w:r w:rsidRPr="003E162D">
        <w:rPr>
          <w:b/>
          <w:sz w:val="28"/>
          <w:szCs w:val="28"/>
        </w:rPr>
        <w:t>Статья 48.3. Муниципальные заимствования</w:t>
      </w:r>
    </w:p>
    <w:p w:rsidR="003E162D" w:rsidRDefault="003E162D" w:rsidP="003E162D">
      <w:pPr>
        <w:autoSpaceDE w:val="0"/>
        <w:autoSpaceDN w:val="0"/>
        <w:adjustRightInd w:val="0"/>
        <w:ind w:firstLine="709"/>
        <w:jc w:val="both"/>
      </w:pPr>
      <w:r w:rsidRPr="003E162D">
        <w:rPr>
          <w:sz w:val="28"/>
          <w:szCs w:val="28"/>
        </w:rPr>
        <w:lastRenderedPageBreak/>
        <w:t xml:space="preserve">Муниципальные образования вправе осуществлять муниципальные заимствования, в том числе путем выпуска </w:t>
      </w:r>
      <w:hyperlink r:id="rId11" w:history="1">
        <w:r w:rsidRPr="003E162D">
          <w:rPr>
            <w:sz w:val="28"/>
            <w:szCs w:val="28"/>
          </w:rPr>
          <w:t>муниципальных ценных бумаг</w:t>
        </w:r>
      </w:hyperlink>
      <w:r w:rsidRPr="003E162D">
        <w:rPr>
          <w:sz w:val="28"/>
          <w:szCs w:val="28"/>
        </w:rPr>
        <w:t xml:space="preserve">, в соответствии с Бюджетным </w:t>
      </w:r>
      <w:hyperlink r:id="rId12" w:history="1">
        <w:r w:rsidRPr="003E162D">
          <w:rPr>
            <w:sz w:val="28"/>
            <w:szCs w:val="28"/>
          </w:rPr>
          <w:t>кодексом</w:t>
        </w:r>
      </w:hyperlink>
      <w:r w:rsidRPr="003E162D">
        <w:rPr>
          <w:sz w:val="28"/>
          <w:szCs w:val="28"/>
        </w:rPr>
        <w:t xml:space="preserve"> Российской Федерации и уставом муниципального образования</w:t>
      </w:r>
      <w:proofErr w:type="gramStart"/>
      <w:r w:rsidRPr="00C1722E">
        <w:t>.</w:t>
      </w:r>
      <w:r w:rsidR="00980DD7">
        <w:t>».</w:t>
      </w:r>
      <w:proofErr w:type="gramEnd"/>
    </w:p>
    <w:p w:rsidR="00980DD7" w:rsidRDefault="00980DD7" w:rsidP="00980DD7">
      <w:pPr>
        <w:ind w:firstLine="709"/>
        <w:jc w:val="both"/>
        <w:rPr>
          <w:sz w:val="28"/>
          <w:szCs w:val="28"/>
        </w:rPr>
      </w:pPr>
      <w:r w:rsidRPr="00980DD7">
        <w:rPr>
          <w:sz w:val="28"/>
          <w:szCs w:val="28"/>
        </w:rPr>
        <w:t xml:space="preserve">9. </w:t>
      </w:r>
      <w:r>
        <w:rPr>
          <w:sz w:val="28"/>
          <w:szCs w:val="28"/>
        </w:rPr>
        <w:t xml:space="preserve">Дополнить </w:t>
      </w:r>
      <w:r w:rsidRPr="00980DD7">
        <w:rPr>
          <w:b/>
          <w:sz w:val="28"/>
          <w:szCs w:val="28"/>
        </w:rPr>
        <w:t>статьей 48.4</w:t>
      </w:r>
      <w:r>
        <w:rPr>
          <w:sz w:val="28"/>
          <w:szCs w:val="28"/>
        </w:rPr>
        <w:t xml:space="preserve"> следующего содержания:</w:t>
      </w:r>
    </w:p>
    <w:p w:rsidR="00B923CC" w:rsidRPr="00B923CC" w:rsidRDefault="00B923CC" w:rsidP="00B923CC">
      <w:pPr>
        <w:ind w:firstLine="709"/>
        <w:jc w:val="both"/>
        <w:rPr>
          <w:sz w:val="28"/>
          <w:szCs w:val="28"/>
        </w:rPr>
      </w:pPr>
      <w:r w:rsidRPr="00B923CC">
        <w:rPr>
          <w:b/>
          <w:bCs/>
          <w:sz w:val="28"/>
          <w:szCs w:val="28"/>
        </w:rPr>
        <w:t>«Статья 48.4. Субсидии, субвенции и иные межбюджетные трансферты, предоставляемые из местных бюджетов</w:t>
      </w:r>
      <w:r w:rsidRPr="00B923CC">
        <w:rPr>
          <w:sz w:val="28"/>
          <w:szCs w:val="28"/>
        </w:rPr>
        <w:t> </w:t>
      </w:r>
    </w:p>
    <w:p w:rsidR="00B923CC" w:rsidRPr="00B923CC" w:rsidRDefault="00B923CC" w:rsidP="00B923CC">
      <w:pPr>
        <w:ind w:firstLine="709"/>
        <w:jc w:val="both"/>
        <w:rPr>
          <w:sz w:val="28"/>
          <w:szCs w:val="28"/>
        </w:rPr>
      </w:pPr>
      <w:r w:rsidRPr="00B923CC">
        <w:rPr>
          <w:sz w:val="28"/>
          <w:szCs w:val="28"/>
        </w:rPr>
        <w:t>1. Законом субъекта Российской Федерации может быть предусмотрено предоставление бюджету субъекта Российск</w:t>
      </w:r>
      <w:r w:rsidR="00956529">
        <w:rPr>
          <w:sz w:val="28"/>
          <w:szCs w:val="28"/>
        </w:rPr>
        <w:t>ой Федерации субсидий из местного бюджета</w:t>
      </w:r>
      <w:r w:rsidRPr="00B923CC">
        <w:rPr>
          <w:sz w:val="28"/>
          <w:szCs w:val="28"/>
        </w:rPr>
        <w:t xml:space="preserve"> в соответствии с требованиями Бюджетного </w:t>
      </w:r>
      <w:hyperlink r:id="rId13" w:history="1">
        <w:r w:rsidRPr="00B923CC">
          <w:rPr>
            <w:rStyle w:val="a7"/>
            <w:color w:val="000000"/>
            <w:sz w:val="28"/>
            <w:szCs w:val="28"/>
            <w:u w:val="none"/>
          </w:rPr>
          <w:t>кодекса</w:t>
        </w:r>
      </w:hyperlink>
      <w:r w:rsidRPr="00B923CC">
        <w:rPr>
          <w:sz w:val="28"/>
          <w:szCs w:val="28"/>
        </w:rPr>
        <w:t xml:space="preserve"> Российской Федерации.</w:t>
      </w:r>
    </w:p>
    <w:p w:rsidR="00B923CC" w:rsidRPr="00B923CC" w:rsidRDefault="00956529" w:rsidP="00B923CC">
      <w:pPr>
        <w:ind w:firstLine="709"/>
        <w:jc w:val="both"/>
        <w:rPr>
          <w:sz w:val="28"/>
          <w:szCs w:val="28"/>
        </w:rPr>
      </w:pPr>
      <w:r>
        <w:rPr>
          <w:sz w:val="28"/>
          <w:szCs w:val="28"/>
        </w:rPr>
        <w:t xml:space="preserve">2. Бюджетам сельских поселений </w:t>
      </w:r>
      <w:r w:rsidR="00B923CC" w:rsidRPr="00B923CC">
        <w:rPr>
          <w:sz w:val="28"/>
          <w:szCs w:val="28"/>
        </w:rPr>
        <w:t>могут быть предоставлены субвенции из бюджета муни</w:t>
      </w:r>
      <w:r>
        <w:rPr>
          <w:sz w:val="28"/>
          <w:szCs w:val="28"/>
        </w:rPr>
        <w:t xml:space="preserve">ципального района </w:t>
      </w:r>
      <w:r w:rsidR="00B923CC" w:rsidRPr="00B923CC">
        <w:rPr>
          <w:sz w:val="28"/>
          <w:szCs w:val="28"/>
        </w:rPr>
        <w:t xml:space="preserve">в соответствии с требованиями Бюджетного </w:t>
      </w:r>
      <w:hyperlink r:id="rId14" w:history="1">
        <w:r w:rsidR="00B923CC" w:rsidRPr="00B923CC">
          <w:rPr>
            <w:rStyle w:val="a7"/>
            <w:color w:val="000000"/>
            <w:sz w:val="28"/>
            <w:szCs w:val="28"/>
            <w:u w:val="none"/>
          </w:rPr>
          <w:t>кодекса</w:t>
        </w:r>
      </w:hyperlink>
      <w:r w:rsidR="00B923CC" w:rsidRPr="00B923CC">
        <w:rPr>
          <w:sz w:val="28"/>
          <w:szCs w:val="28"/>
        </w:rPr>
        <w:t xml:space="preserve"> Российской Федерации.</w:t>
      </w:r>
    </w:p>
    <w:p w:rsidR="00B923CC" w:rsidRPr="00B923CC" w:rsidRDefault="00956529" w:rsidP="00B923CC">
      <w:pPr>
        <w:ind w:firstLine="709"/>
        <w:jc w:val="both"/>
        <w:rPr>
          <w:sz w:val="28"/>
          <w:szCs w:val="28"/>
        </w:rPr>
      </w:pPr>
      <w:r>
        <w:rPr>
          <w:sz w:val="28"/>
          <w:szCs w:val="28"/>
        </w:rPr>
        <w:t>3. Бюджетам сельских</w:t>
      </w:r>
      <w:r w:rsidR="00B923CC" w:rsidRPr="00B923CC">
        <w:rPr>
          <w:sz w:val="28"/>
          <w:szCs w:val="28"/>
        </w:rPr>
        <w:t xml:space="preserve"> пос</w:t>
      </w:r>
      <w:r>
        <w:rPr>
          <w:sz w:val="28"/>
          <w:szCs w:val="28"/>
        </w:rPr>
        <w:t xml:space="preserve">елений </w:t>
      </w:r>
      <w:r w:rsidR="00B923CC" w:rsidRPr="00B923CC">
        <w:rPr>
          <w:sz w:val="28"/>
          <w:szCs w:val="28"/>
        </w:rPr>
        <w:t>могут быть предоставлены иные межбюджетные трансферты из бюджета муни</w:t>
      </w:r>
      <w:r>
        <w:rPr>
          <w:sz w:val="28"/>
          <w:szCs w:val="28"/>
        </w:rPr>
        <w:t xml:space="preserve">ципального района </w:t>
      </w:r>
      <w:r w:rsidR="00B923CC" w:rsidRPr="00B923CC">
        <w:rPr>
          <w:sz w:val="28"/>
          <w:szCs w:val="28"/>
        </w:rPr>
        <w:t xml:space="preserve">в соответствии с требованиями Бюджетного </w:t>
      </w:r>
      <w:hyperlink r:id="rId15" w:history="1">
        <w:r w:rsidR="00B923CC" w:rsidRPr="00B923CC">
          <w:rPr>
            <w:rStyle w:val="a7"/>
            <w:color w:val="000000"/>
            <w:sz w:val="28"/>
            <w:szCs w:val="28"/>
            <w:u w:val="none"/>
          </w:rPr>
          <w:t>кодекса</w:t>
        </w:r>
      </w:hyperlink>
      <w:r w:rsidR="00B923CC" w:rsidRPr="00B923CC">
        <w:rPr>
          <w:sz w:val="28"/>
          <w:szCs w:val="28"/>
        </w:rPr>
        <w:t xml:space="preserve"> Российской Федерации.</w:t>
      </w:r>
    </w:p>
    <w:p w:rsidR="00B923CC" w:rsidRDefault="00B923CC" w:rsidP="00B923CC">
      <w:pPr>
        <w:ind w:firstLine="709"/>
        <w:jc w:val="both"/>
        <w:rPr>
          <w:sz w:val="28"/>
          <w:szCs w:val="28"/>
        </w:rPr>
      </w:pPr>
      <w:r w:rsidRPr="00B923CC">
        <w:rPr>
          <w:sz w:val="28"/>
          <w:szCs w:val="28"/>
        </w:rPr>
        <w:t>4. Бюджетам муни</w:t>
      </w:r>
      <w:r w:rsidR="00956529">
        <w:rPr>
          <w:sz w:val="28"/>
          <w:szCs w:val="28"/>
        </w:rPr>
        <w:t xml:space="preserve">ципальных районов </w:t>
      </w:r>
      <w:r w:rsidRPr="00B923CC">
        <w:rPr>
          <w:sz w:val="28"/>
          <w:szCs w:val="28"/>
        </w:rPr>
        <w:t>могут быть предоставлены иные межбюджетные тра</w:t>
      </w:r>
      <w:r w:rsidR="00956529">
        <w:rPr>
          <w:sz w:val="28"/>
          <w:szCs w:val="28"/>
        </w:rPr>
        <w:t xml:space="preserve">нсферты из бюджетов </w:t>
      </w:r>
      <w:r w:rsidRPr="00B923CC">
        <w:rPr>
          <w:sz w:val="28"/>
          <w:szCs w:val="28"/>
        </w:rPr>
        <w:t>сельских пос</w:t>
      </w:r>
      <w:r w:rsidR="00956529">
        <w:rPr>
          <w:sz w:val="28"/>
          <w:szCs w:val="28"/>
        </w:rPr>
        <w:t xml:space="preserve">елений </w:t>
      </w:r>
      <w:r w:rsidRPr="00B923CC">
        <w:rPr>
          <w:sz w:val="28"/>
          <w:szCs w:val="28"/>
        </w:rPr>
        <w:t xml:space="preserve">в соответствии с требованиями Бюджетного </w:t>
      </w:r>
      <w:hyperlink r:id="rId16" w:history="1">
        <w:r w:rsidRPr="00B923CC">
          <w:rPr>
            <w:rStyle w:val="a7"/>
            <w:color w:val="000000"/>
            <w:sz w:val="28"/>
            <w:szCs w:val="28"/>
            <w:u w:val="none"/>
          </w:rPr>
          <w:t>кодекса</w:t>
        </w:r>
      </w:hyperlink>
      <w:r w:rsidRPr="00B923CC">
        <w:rPr>
          <w:sz w:val="28"/>
          <w:szCs w:val="28"/>
        </w:rPr>
        <w:t xml:space="preserve"> Российской Федерации</w:t>
      </w:r>
      <w:proofErr w:type="gramStart"/>
      <w:r w:rsidRPr="00B923CC">
        <w:rPr>
          <w:sz w:val="28"/>
          <w:szCs w:val="28"/>
        </w:rPr>
        <w:t>.</w:t>
      </w:r>
      <w:r w:rsidR="006E73FE">
        <w:rPr>
          <w:sz w:val="28"/>
          <w:szCs w:val="28"/>
        </w:rPr>
        <w:t>».</w:t>
      </w:r>
      <w:proofErr w:type="gramEnd"/>
    </w:p>
    <w:p w:rsidR="00B923CC" w:rsidRPr="00B923CC" w:rsidRDefault="00B923CC" w:rsidP="00B923CC">
      <w:pPr>
        <w:ind w:firstLine="709"/>
        <w:jc w:val="both"/>
        <w:rPr>
          <w:sz w:val="28"/>
          <w:szCs w:val="28"/>
        </w:rPr>
      </w:pPr>
      <w:r w:rsidRPr="00B923CC">
        <w:rPr>
          <w:sz w:val="28"/>
          <w:szCs w:val="28"/>
        </w:rPr>
        <w:t> </w:t>
      </w:r>
    </w:p>
    <w:p w:rsidR="00980DD7" w:rsidRDefault="00980DD7" w:rsidP="00980DD7">
      <w:pPr>
        <w:ind w:firstLine="709"/>
        <w:jc w:val="both"/>
        <w:rPr>
          <w:sz w:val="28"/>
          <w:szCs w:val="28"/>
        </w:rPr>
      </w:pPr>
    </w:p>
    <w:p w:rsidR="00980DD7" w:rsidRPr="00980DD7" w:rsidRDefault="00980DD7" w:rsidP="003E162D">
      <w:pPr>
        <w:autoSpaceDE w:val="0"/>
        <w:autoSpaceDN w:val="0"/>
        <w:adjustRightInd w:val="0"/>
        <w:ind w:firstLine="709"/>
        <w:jc w:val="both"/>
        <w:rPr>
          <w:sz w:val="28"/>
          <w:szCs w:val="28"/>
        </w:rPr>
      </w:pPr>
    </w:p>
    <w:p w:rsidR="003E162D" w:rsidRPr="00C1722E" w:rsidRDefault="003E162D" w:rsidP="003E162D">
      <w:pPr>
        <w:autoSpaceDE w:val="0"/>
        <w:autoSpaceDN w:val="0"/>
        <w:adjustRightInd w:val="0"/>
      </w:pPr>
    </w:p>
    <w:p w:rsidR="003E162D" w:rsidRPr="003E162D" w:rsidRDefault="003E162D" w:rsidP="003E162D">
      <w:pPr>
        <w:ind w:firstLine="709"/>
        <w:jc w:val="both"/>
        <w:rPr>
          <w:b/>
          <w:sz w:val="28"/>
          <w:szCs w:val="28"/>
        </w:rPr>
      </w:pPr>
    </w:p>
    <w:p w:rsidR="003E162D" w:rsidRDefault="003E162D" w:rsidP="003E162D">
      <w:pPr>
        <w:autoSpaceDE w:val="0"/>
        <w:autoSpaceDN w:val="0"/>
        <w:adjustRightInd w:val="0"/>
        <w:ind w:firstLine="709"/>
        <w:jc w:val="both"/>
        <w:rPr>
          <w:sz w:val="28"/>
          <w:szCs w:val="28"/>
        </w:rPr>
      </w:pPr>
    </w:p>
    <w:p w:rsidR="003E162D" w:rsidRPr="003E162D" w:rsidRDefault="003E162D" w:rsidP="003E162D">
      <w:pPr>
        <w:autoSpaceDE w:val="0"/>
        <w:autoSpaceDN w:val="0"/>
        <w:adjustRightInd w:val="0"/>
        <w:ind w:firstLine="709"/>
        <w:jc w:val="both"/>
        <w:rPr>
          <w:sz w:val="28"/>
          <w:szCs w:val="28"/>
        </w:rPr>
      </w:pPr>
    </w:p>
    <w:p w:rsidR="003E162D" w:rsidRPr="003E162D" w:rsidRDefault="003E162D" w:rsidP="003E162D">
      <w:pPr>
        <w:ind w:firstLine="709"/>
        <w:jc w:val="both"/>
        <w:rPr>
          <w:sz w:val="28"/>
          <w:szCs w:val="28"/>
        </w:rPr>
      </w:pPr>
    </w:p>
    <w:p w:rsidR="0088617B" w:rsidRDefault="0088617B" w:rsidP="0088617B">
      <w:pPr>
        <w:rPr>
          <w:rFonts w:ascii="Verdana" w:hAnsi="Verdana"/>
          <w:sz w:val="21"/>
          <w:szCs w:val="21"/>
        </w:rPr>
      </w:pPr>
      <w:r>
        <w:rPr>
          <w:rFonts w:ascii="Verdana" w:hAnsi="Verdana"/>
          <w:sz w:val="21"/>
          <w:szCs w:val="21"/>
        </w:rPr>
        <w:t> </w:t>
      </w:r>
    </w:p>
    <w:p w:rsidR="007B3887" w:rsidRDefault="007B3887" w:rsidP="007B3887">
      <w:pPr>
        <w:autoSpaceDE w:val="0"/>
        <w:autoSpaceDN w:val="0"/>
        <w:adjustRightInd w:val="0"/>
        <w:ind w:firstLine="709"/>
        <w:jc w:val="both"/>
        <w:outlineLvl w:val="0"/>
        <w:rPr>
          <w:b/>
          <w:sz w:val="28"/>
          <w:szCs w:val="28"/>
        </w:rPr>
      </w:pPr>
    </w:p>
    <w:p w:rsidR="007B3887" w:rsidRPr="007B3887" w:rsidRDefault="007B3887" w:rsidP="007B3887">
      <w:pPr>
        <w:autoSpaceDE w:val="0"/>
        <w:autoSpaceDN w:val="0"/>
        <w:adjustRightInd w:val="0"/>
        <w:ind w:firstLine="709"/>
        <w:jc w:val="both"/>
        <w:outlineLvl w:val="0"/>
        <w:rPr>
          <w:b/>
          <w:sz w:val="28"/>
          <w:szCs w:val="28"/>
        </w:rPr>
      </w:pPr>
    </w:p>
    <w:p w:rsidR="007B3887" w:rsidRPr="007B3887" w:rsidRDefault="007B3887" w:rsidP="007B3887">
      <w:pPr>
        <w:ind w:firstLine="709"/>
        <w:jc w:val="both"/>
        <w:rPr>
          <w:b/>
          <w:sz w:val="28"/>
          <w:szCs w:val="28"/>
        </w:rPr>
      </w:pPr>
    </w:p>
    <w:p w:rsidR="007B3887" w:rsidRPr="007B3887" w:rsidRDefault="007B3887" w:rsidP="007B3887">
      <w:pPr>
        <w:ind w:firstLine="709"/>
        <w:jc w:val="both"/>
        <w:rPr>
          <w:sz w:val="28"/>
          <w:szCs w:val="28"/>
        </w:rPr>
      </w:pPr>
    </w:p>
    <w:p w:rsidR="00381404" w:rsidRPr="00C1722E" w:rsidRDefault="00381404" w:rsidP="00381404">
      <w:pPr>
        <w:autoSpaceDE w:val="0"/>
        <w:autoSpaceDN w:val="0"/>
        <w:adjustRightInd w:val="0"/>
        <w:ind w:firstLine="709"/>
        <w:jc w:val="both"/>
        <w:outlineLvl w:val="0"/>
        <w:rPr>
          <w:b/>
        </w:rPr>
      </w:pPr>
    </w:p>
    <w:p w:rsidR="00994062" w:rsidRPr="00994062" w:rsidRDefault="00994062" w:rsidP="00994062">
      <w:pPr>
        <w:ind w:firstLine="720"/>
        <w:jc w:val="both"/>
        <w:rPr>
          <w:rFonts w:eastAsia="Arial"/>
          <w:b/>
          <w:sz w:val="28"/>
          <w:szCs w:val="28"/>
        </w:rPr>
      </w:pPr>
    </w:p>
    <w:p w:rsidR="00CA754C" w:rsidRPr="00994062" w:rsidRDefault="00CA754C" w:rsidP="00115681">
      <w:pPr>
        <w:ind w:firstLine="720"/>
        <w:jc w:val="both"/>
        <w:rPr>
          <w:color w:val="000000"/>
          <w:sz w:val="28"/>
          <w:szCs w:val="28"/>
          <w:shd w:val="clear" w:color="auto" w:fill="FFFFFF"/>
        </w:rPr>
      </w:pPr>
    </w:p>
    <w:p w:rsidR="00115681" w:rsidRPr="00CA754C" w:rsidRDefault="00115681" w:rsidP="00115681">
      <w:pPr>
        <w:ind w:firstLine="720"/>
        <w:jc w:val="both"/>
        <w:rPr>
          <w:sz w:val="28"/>
          <w:szCs w:val="28"/>
        </w:rPr>
      </w:pPr>
    </w:p>
    <w:p w:rsidR="00115681" w:rsidRDefault="00115681" w:rsidP="00FF1206">
      <w:pPr>
        <w:ind w:firstLine="720"/>
        <w:jc w:val="both"/>
        <w:rPr>
          <w:b/>
          <w:sz w:val="28"/>
          <w:szCs w:val="28"/>
        </w:rPr>
      </w:pPr>
    </w:p>
    <w:p w:rsidR="00115681" w:rsidRDefault="00115681" w:rsidP="00FF1206">
      <w:pPr>
        <w:ind w:firstLine="720"/>
        <w:jc w:val="both"/>
        <w:rPr>
          <w:b/>
          <w:sz w:val="28"/>
          <w:szCs w:val="28"/>
        </w:rPr>
      </w:pPr>
    </w:p>
    <w:p w:rsidR="00115681" w:rsidRDefault="00115681" w:rsidP="00FF1206">
      <w:pPr>
        <w:ind w:firstLine="720"/>
        <w:jc w:val="both"/>
        <w:rPr>
          <w:b/>
          <w:sz w:val="28"/>
          <w:szCs w:val="28"/>
        </w:rPr>
      </w:pPr>
    </w:p>
    <w:p w:rsidR="00115681" w:rsidRDefault="00115681" w:rsidP="00FF1206">
      <w:pPr>
        <w:ind w:firstLine="720"/>
        <w:jc w:val="both"/>
        <w:rPr>
          <w:b/>
          <w:sz w:val="28"/>
          <w:szCs w:val="28"/>
        </w:rPr>
      </w:pPr>
    </w:p>
    <w:p w:rsidR="00115681" w:rsidRDefault="00115681" w:rsidP="00FF1206">
      <w:pPr>
        <w:ind w:firstLine="720"/>
        <w:jc w:val="both"/>
        <w:rPr>
          <w:b/>
          <w:sz w:val="28"/>
          <w:szCs w:val="28"/>
        </w:rPr>
      </w:pPr>
    </w:p>
    <w:p w:rsidR="00115681" w:rsidRDefault="00115681" w:rsidP="00FF1206">
      <w:pPr>
        <w:ind w:firstLine="720"/>
        <w:jc w:val="both"/>
        <w:rPr>
          <w:b/>
          <w:sz w:val="28"/>
          <w:szCs w:val="28"/>
        </w:rPr>
      </w:pPr>
    </w:p>
    <w:p w:rsidR="00115681" w:rsidRDefault="00115681" w:rsidP="00FF1206">
      <w:pPr>
        <w:ind w:firstLine="720"/>
        <w:jc w:val="both"/>
        <w:rPr>
          <w:b/>
          <w:sz w:val="28"/>
          <w:szCs w:val="28"/>
        </w:rPr>
      </w:pPr>
    </w:p>
    <w:p w:rsidR="00115681" w:rsidRDefault="00115681" w:rsidP="00FF1206">
      <w:pPr>
        <w:ind w:firstLine="720"/>
        <w:jc w:val="both"/>
        <w:rPr>
          <w:b/>
          <w:sz w:val="28"/>
          <w:szCs w:val="28"/>
        </w:rPr>
      </w:pPr>
    </w:p>
    <w:p w:rsidR="00115681" w:rsidRDefault="00115681" w:rsidP="00FF1206">
      <w:pPr>
        <w:ind w:firstLine="720"/>
        <w:jc w:val="both"/>
        <w:rPr>
          <w:b/>
          <w:sz w:val="28"/>
          <w:szCs w:val="28"/>
        </w:rPr>
      </w:pPr>
    </w:p>
    <w:p w:rsidR="00FF1206" w:rsidRPr="00C828F0" w:rsidRDefault="00FF1206" w:rsidP="004D698A">
      <w:pPr>
        <w:jc w:val="both"/>
        <w:rPr>
          <w:b/>
          <w:sz w:val="28"/>
          <w:szCs w:val="28"/>
        </w:rPr>
      </w:pPr>
    </w:p>
    <w:p w:rsidR="00826871" w:rsidRDefault="00826871"/>
    <w:sectPr w:rsidR="00826871" w:rsidSect="00010B61">
      <w:pgSz w:w="11906" w:h="16838"/>
      <w:pgMar w:top="851" w:right="851"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1206"/>
    <w:rsid w:val="00010B61"/>
    <w:rsid w:val="000A7A50"/>
    <w:rsid w:val="000D6223"/>
    <w:rsid w:val="00115681"/>
    <w:rsid w:val="00277668"/>
    <w:rsid w:val="002B64F9"/>
    <w:rsid w:val="00381404"/>
    <w:rsid w:val="00382232"/>
    <w:rsid w:val="00397F7B"/>
    <w:rsid w:val="003E162D"/>
    <w:rsid w:val="004D698A"/>
    <w:rsid w:val="00566E32"/>
    <w:rsid w:val="005E32BF"/>
    <w:rsid w:val="005F650F"/>
    <w:rsid w:val="00617F38"/>
    <w:rsid w:val="00645AD1"/>
    <w:rsid w:val="006A0340"/>
    <w:rsid w:val="006E73FE"/>
    <w:rsid w:val="007152B3"/>
    <w:rsid w:val="00726676"/>
    <w:rsid w:val="007B3887"/>
    <w:rsid w:val="00826871"/>
    <w:rsid w:val="0088617B"/>
    <w:rsid w:val="008A687A"/>
    <w:rsid w:val="00930CF6"/>
    <w:rsid w:val="00956529"/>
    <w:rsid w:val="00980DD7"/>
    <w:rsid w:val="00994062"/>
    <w:rsid w:val="00B923CC"/>
    <w:rsid w:val="00C041BE"/>
    <w:rsid w:val="00C2595D"/>
    <w:rsid w:val="00C44EA1"/>
    <w:rsid w:val="00CA754C"/>
    <w:rsid w:val="00D60E92"/>
    <w:rsid w:val="00D70D6D"/>
    <w:rsid w:val="00D7640D"/>
    <w:rsid w:val="00DF5A2E"/>
    <w:rsid w:val="00EB34F7"/>
    <w:rsid w:val="00FA46AC"/>
    <w:rsid w:val="00FC2D05"/>
    <w:rsid w:val="00FF1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2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F1206"/>
    <w:pPr>
      <w:jc w:val="center"/>
    </w:pPr>
    <w:rPr>
      <w:sz w:val="36"/>
      <w:szCs w:val="20"/>
    </w:rPr>
  </w:style>
  <w:style w:type="character" w:customStyle="1" w:styleId="a4">
    <w:name w:val="Основной текст Знак"/>
    <w:basedOn w:val="a0"/>
    <w:link w:val="a3"/>
    <w:rsid w:val="00FF1206"/>
    <w:rPr>
      <w:rFonts w:ascii="Times New Roman" w:eastAsia="Times New Roman" w:hAnsi="Times New Roman" w:cs="Times New Roman"/>
      <w:sz w:val="36"/>
      <w:szCs w:val="20"/>
      <w:lang w:eastAsia="ru-RU"/>
    </w:rPr>
  </w:style>
  <w:style w:type="paragraph" w:styleId="a5">
    <w:name w:val="Body Text Indent"/>
    <w:basedOn w:val="a"/>
    <w:link w:val="a6"/>
    <w:rsid w:val="00FF1206"/>
    <w:pPr>
      <w:autoSpaceDE w:val="0"/>
      <w:autoSpaceDN w:val="0"/>
      <w:adjustRightInd w:val="0"/>
      <w:spacing w:line="360" w:lineRule="auto"/>
      <w:ind w:firstLine="1134"/>
      <w:jc w:val="both"/>
    </w:pPr>
    <w:rPr>
      <w:sz w:val="28"/>
      <w:szCs w:val="20"/>
    </w:rPr>
  </w:style>
  <w:style w:type="character" w:customStyle="1" w:styleId="a6">
    <w:name w:val="Основной текст с отступом Знак"/>
    <w:basedOn w:val="a0"/>
    <w:link w:val="a5"/>
    <w:rsid w:val="00FF1206"/>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FF1206"/>
  </w:style>
  <w:style w:type="character" w:customStyle="1" w:styleId="blk">
    <w:name w:val="blk"/>
    <w:basedOn w:val="a0"/>
    <w:rsid w:val="00FF1206"/>
  </w:style>
  <w:style w:type="character" w:styleId="a7">
    <w:name w:val="Hyperlink"/>
    <w:basedOn w:val="a0"/>
    <w:uiPriority w:val="99"/>
    <w:semiHidden/>
    <w:unhideWhenUsed/>
    <w:rsid w:val="00FF1206"/>
    <w:rPr>
      <w:color w:val="0000FF"/>
      <w:u w:val="single"/>
    </w:rPr>
  </w:style>
  <w:style w:type="paragraph" w:customStyle="1" w:styleId="ConsPlusNormal">
    <w:name w:val="ConsPlusNormal"/>
    <w:rsid w:val="00617F38"/>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330723372">
      <w:bodyDiv w:val="1"/>
      <w:marLeft w:val="0"/>
      <w:marRight w:val="0"/>
      <w:marTop w:val="0"/>
      <w:marBottom w:val="0"/>
      <w:divBdr>
        <w:top w:val="none" w:sz="0" w:space="0" w:color="auto"/>
        <w:left w:val="none" w:sz="0" w:space="0" w:color="auto"/>
        <w:bottom w:val="none" w:sz="0" w:space="0" w:color="auto"/>
        <w:right w:val="none" w:sz="0" w:space="0" w:color="auto"/>
      </w:divBdr>
    </w:div>
    <w:div w:id="559752164">
      <w:bodyDiv w:val="1"/>
      <w:marLeft w:val="0"/>
      <w:marRight w:val="0"/>
      <w:marTop w:val="0"/>
      <w:marBottom w:val="0"/>
      <w:divBdr>
        <w:top w:val="none" w:sz="0" w:space="0" w:color="auto"/>
        <w:left w:val="none" w:sz="0" w:space="0" w:color="auto"/>
        <w:bottom w:val="none" w:sz="0" w:space="0" w:color="auto"/>
        <w:right w:val="none" w:sz="0" w:space="0" w:color="auto"/>
      </w:divBdr>
      <w:divsChild>
        <w:div w:id="325137496">
          <w:marLeft w:val="0"/>
          <w:marRight w:val="0"/>
          <w:marTop w:val="120"/>
          <w:marBottom w:val="0"/>
          <w:divBdr>
            <w:top w:val="none" w:sz="0" w:space="0" w:color="auto"/>
            <w:left w:val="none" w:sz="0" w:space="0" w:color="auto"/>
            <w:bottom w:val="none" w:sz="0" w:space="0" w:color="auto"/>
            <w:right w:val="none" w:sz="0" w:space="0" w:color="auto"/>
          </w:divBdr>
        </w:div>
        <w:div w:id="1887175340">
          <w:marLeft w:val="0"/>
          <w:marRight w:val="0"/>
          <w:marTop w:val="120"/>
          <w:marBottom w:val="0"/>
          <w:divBdr>
            <w:top w:val="none" w:sz="0" w:space="0" w:color="auto"/>
            <w:left w:val="none" w:sz="0" w:space="0" w:color="auto"/>
            <w:bottom w:val="none" w:sz="0" w:space="0" w:color="auto"/>
            <w:right w:val="none" w:sz="0" w:space="0" w:color="auto"/>
          </w:divBdr>
        </w:div>
      </w:divsChild>
    </w:div>
    <w:div w:id="1689215595">
      <w:bodyDiv w:val="1"/>
      <w:marLeft w:val="0"/>
      <w:marRight w:val="0"/>
      <w:marTop w:val="0"/>
      <w:marBottom w:val="0"/>
      <w:divBdr>
        <w:top w:val="none" w:sz="0" w:space="0" w:color="auto"/>
        <w:left w:val="none" w:sz="0" w:space="0" w:color="auto"/>
        <w:bottom w:val="none" w:sz="0" w:space="0" w:color="auto"/>
        <w:right w:val="none" w:sz="0" w:space="0" w:color="auto"/>
      </w:divBdr>
      <w:divsChild>
        <w:div w:id="1311128332">
          <w:marLeft w:val="0"/>
          <w:marRight w:val="0"/>
          <w:marTop w:val="0"/>
          <w:marBottom w:val="0"/>
          <w:divBdr>
            <w:top w:val="none" w:sz="0" w:space="0" w:color="auto"/>
            <w:left w:val="none" w:sz="0" w:space="0" w:color="auto"/>
            <w:bottom w:val="none" w:sz="0" w:space="0" w:color="auto"/>
            <w:right w:val="none" w:sz="0" w:space="0" w:color="auto"/>
          </w:divBdr>
        </w:div>
      </w:divsChild>
    </w:div>
    <w:div w:id="2107994385">
      <w:bodyDiv w:val="1"/>
      <w:marLeft w:val="0"/>
      <w:marRight w:val="0"/>
      <w:marTop w:val="0"/>
      <w:marBottom w:val="0"/>
      <w:divBdr>
        <w:top w:val="none" w:sz="0" w:space="0" w:color="auto"/>
        <w:left w:val="none" w:sz="0" w:space="0" w:color="auto"/>
        <w:bottom w:val="none" w:sz="0" w:space="0" w:color="auto"/>
        <w:right w:val="none" w:sz="0" w:space="0" w:color="auto"/>
      </w:divBdr>
      <w:divsChild>
        <w:div w:id="1646427877">
          <w:marLeft w:val="0"/>
          <w:marRight w:val="0"/>
          <w:marTop w:val="0"/>
          <w:marBottom w:val="0"/>
          <w:divBdr>
            <w:top w:val="none" w:sz="0" w:space="0" w:color="auto"/>
            <w:left w:val="none" w:sz="0" w:space="0" w:color="auto"/>
            <w:bottom w:val="none" w:sz="0" w:space="0" w:color="auto"/>
            <w:right w:val="none" w:sz="0" w:space="0" w:color="auto"/>
          </w:divBdr>
        </w:div>
        <w:div w:id="959917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gi/online.cgi?req=doc&amp;base=LAW&amp;n=207955&amp;rnd=235642.2521213254" TargetMode="External"/><Relationship Id="rId13" Type="http://schemas.openxmlformats.org/officeDocument/2006/relationships/hyperlink" Target="../cgi/online.cgi?req=doc&amp;base=LAW&amp;n=207955&amp;rnd=235642.309293772"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gi/online.cgi?req=doc&amp;base=LAW&amp;n=207955&amp;rnd=235642.2412812352" TargetMode="External"/><Relationship Id="rId12" Type="http://schemas.openxmlformats.org/officeDocument/2006/relationships/hyperlink" Target="consultantplus://offline/ref=9248AF145C293890CBEA7BD17A7469666BAEDFB1453CEAF123C4D8A5DFT2E3H"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gi/online.cgi?req=doc&amp;base=LAW&amp;n=207955&amp;rnd=235642.12720580" TargetMode="External"/><Relationship Id="rId1" Type="http://schemas.openxmlformats.org/officeDocument/2006/relationships/styles" Target="styles.xml"/><Relationship Id="rId6" Type="http://schemas.openxmlformats.org/officeDocument/2006/relationships/hyperlink" Target="../cgi/online.cgi?req=doc&amp;base=LAW&amp;n=207955&amp;rnd=235642.3115116387" TargetMode="External"/><Relationship Id="rId11" Type="http://schemas.openxmlformats.org/officeDocument/2006/relationships/hyperlink" Target="consultantplus://offline/ref=9248AF145C293890CBEA7BD17A7469666BABDBB94530EAF123C4D8A5DFT2E3H" TargetMode="External"/><Relationship Id="rId5" Type="http://schemas.openxmlformats.org/officeDocument/2006/relationships/hyperlink" Target="../cgi/online.cgi?req=doc&amp;base=LAW&amp;n=207955&amp;rnd=235642.474629777" TargetMode="External"/><Relationship Id="rId15" Type="http://schemas.openxmlformats.org/officeDocument/2006/relationships/hyperlink" Target="../cgi/online.cgi?req=doc&amp;base=LAW&amp;n=207955&amp;rnd=235642.1358021536" TargetMode="External"/><Relationship Id="rId10" Type="http://schemas.openxmlformats.org/officeDocument/2006/relationships/hyperlink" Target="consultantplus://offline/ref=9248AF145C293890CBEA7BD17A7469666BAEDFB1453CEAF123C4D8A5DFT2E3H" TargetMode="External"/><Relationship Id="rId4" Type="http://schemas.openxmlformats.org/officeDocument/2006/relationships/hyperlink" Target="http://www.consultant.ru/document/cons_doc_LAW_199976/" TargetMode="External"/><Relationship Id="rId9" Type="http://schemas.openxmlformats.org/officeDocument/2006/relationships/hyperlink" Target="consultantplus://offline/ref=9248AF145C293890CBEA7BD17A7469666BAEDFB1453CEAF123C4D8A5DFT2E3H" TargetMode="External"/><Relationship Id="rId14" Type="http://schemas.openxmlformats.org/officeDocument/2006/relationships/hyperlink" Target="../cgi/online.cgi?req=doc&amp;base=LAW&amp;n=207955&amp;rnd=235642.2881799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4</Pages>
  <Words>1394</Words>
  <Characters>7949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2016-10-24T10:26:00Z</dcterms:created>
  <dcterms:modified xsi:type="dcterms:W3CDTF">2016-12-07T09:29:00Z</dcterms:modified>
</cp:coreProperties>
</file>