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FD" w:rsidRPr="00315767" w:rsidRDefault="008C44FD" w:rsidP="004418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315767">
        <w:rPr>
          <w:rFonts w:ascii="Times New Roman" w:hAnsi="Times New Roman" w:cs="Times New Roman"/>
          <w:color w:val="auto"/>
          <w:lang w:eastAsia="en-US"/>
        </w:rPr>
        <w:t>Приложение № 5</w:t>
      </w:r>
    </w:p>
    <w:p w:rsidR="008C44FD" w:rsidRPr="00315767" w:rsidRDefault="008C44FD" w:rsidP="004418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315767">
        <w:rPr>
          <w:rFonts w:ascii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8C44FD" w:rsidRPr="005102B0" w:rsidRDefault="008C44FD" w:rsidP="004418E3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hAnsi="Times New Roman" w:cs="Times New Roman"/>
          <w:color w:val="auto"/>
          <w:lang w:eastAsia="en-US"/>
        </w:rPr>
      </w:pPr>
      <w:r w:rsidRPr="009863CC">
        <w:rPr>
          <w:rFonts w:ascii="Times New Roman" w:hAnsi="Times New Roman" w:cs="Times New Roman"/>
          <w:color w:val="auto"/>
          <w:lang w:eastAsia="en-US"/>
        </w:rPr>
        <w:t xml:space="preserve">          </w:t>
      </w:r>
      <w:bookmarkStart w:id="0" w:name="Par723"/>
      <w:bookmarkEnd w:id="0"/>
    </w:p>
    <w:p w:rsidR="008C44FD" w:rsidRDefault="008C44FD" w:rsidP="00441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4418E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Отчет о реализации муниципальной программы</w:t>
      </w:r>
      <w:r w:rsidRPr="005102B0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8C44FD" w:rsidRPr="00A161AC" w:rsidRDefault="008C44FD" w:rsidP="00A16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418E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r w:rsidRPr="00A161AC">
        <w:rPr>
          <w:rFonts w:ascii="Times New Roman" w:hAnsi="Times New Roman" w:cs="Times New Roman"/>
          <w:b/>
        </w:rPr>
        <w:t xml:space="preserve">СОЦИАЛЬНАЯ ПОДДЕРЖКА НАСЕЛЕНИЯ </w:t>
      </w:r>
    </w:p>
    <w:p w:rsidR="008C44FD" w:rsidRPr="00A161AC" w:rsidRDefault="008C44FD" w:rsidP="00A16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161AC">
        <w:rPr>
          <w:rFonts w:ascii="Times New Roman" w:hAnsi="Times New Roman" w:cs="Times New Roman"/>
          <w:b/>
        </w:rPr>
        <w:t>МУНИЦИПАЛЬНОГО  ОБРАЗОВАНИЯ ПОСЕЛОК КРАСНОЕ ЭХО (СЕЛЬСКОЕ ПОСЕЛЕНИЕ)</w:t>
      </w:r>
    </w:p>
    <w:p w:rsidR="008C44FD" w:rsidRDefault="008C44FD" w:rsidP="00A161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61AC">
        <w:rPr>
          <w:rFonts w:ascii="Times New Roman" w:hAnsi="Times New Roman" w:cs="Times New Roman"/>
          <w:b/>
        </w:rPr>
        <w:t xml:space="preserve"> ГУСЬ-ХРУСТАЛЬНОГО РАЙОНА ВЛАДИМИРСКОЙ ОБЛАСТИ  НА 2015-2020 ГОДЫ</w:t>
      </w:r>
      <w:r w:rsidRPr="004418E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8C44FD" w:rsidRPr="005102B0" w:rsidRDefault="008C44FD" w:rsidP="00441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4418E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за 2019 год</w:t>
      </w:r>
    </w:p>
    <w:p w:rsidR="008C44FD" w:rsidRPr="009863CC" w:rsidRDefault="008C44FD" w:rsidP="004418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1772"/>
        <w:gridCol w:w="1418"/>
        <w:gridCol w:w="1474"/>
        <w:gridCol w:w="1475"/>
        <w:gridCol w:w="1276"/>
        <w:gridCol w:w="1193"/>
        <w:gridCol w:w="1301"/>
        <w:gridCol w:w="542"/>
        <w:gridCol w:w="709"/>
        <w:gridCol w:w="992"/>
        <w:gridCol w:w="1559"/>
        <w:gridCol w:w="1443"/>
      </w:tblGrid>
      <w:tr w:rsidR="008C44FD" w:rsidRPr="00113E81" w:rsidTr="00EC4990">
        <w:trPr>
          <w:trHeight w:val="958"/>
          <w:tblHeader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п/п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Цель, задачи,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выполнения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Источники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финансиро-вания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2D33C7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финансовых средств, </w:t>
            </w:r>
          </w:p>
          <w:p w:rsidR="008C44FD" w:rsidRPr="002D33C7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(тыс. руб.)</w:t>
            </w:r>
          </w:p>
          <w:p w:rsidR="008C44FD" w:rsidRPr="00DD4065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Процент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освоения,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%    </w:t>
            </w:r>
          </w:p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Показатели (индикаторы) 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  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2D33C7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Причины невыполнения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2D33C7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Исполнители мероприятий,</w:t>
            </w:r>
            <w:r w:rsidRPr="002D3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Программ (подпрограмм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8C44FD" w:rsidRPr="00113E81" w:rsidTr="00825D1B">
        <w:trPr>
          <w:trHeight w:val="640"/>
          <w:tblHeader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бюджете (у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точненные бюджетные ассигнования</w:t>
            </w:r>
          </w:p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год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</w:t>
            </w:r>
          </w:p>
          <w:p w:rsidR="008C44FD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ассовый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расход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Наименова-ние, ед. измерения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B64A29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A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Процент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испол-нения,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44FD" w:rsidRPr="00113E81" w:rsidTr="00825D1B">
        <w:trPr>
          <w:tblHeader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8C44FD" w:rsidRPr="00113E81" w:rsidTr="00825D1B">
        <w:trPr>
          <w:trHeight w:val="715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8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A06368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</w:t>
            </w:r>
            <w:r w:rsidRPr="00A063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A06368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063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06368">
              <w:rPr>
                <w:rFonts w:ascii="Times New Roman" w:hAnsi="Times New Roman" w:cs="Times New Roman"/>
                <w:sz w:val="28"/>
                <w:szCs w:val="28"/>
              </w:rPr>
              <w:t>овышение качества жизни отдельных  категорий граждан МО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368">
              <w:rPr>
                <w:rFonts w:ascii="Times New Roman" w:hAnsi="Times New Roman" w:cs="Times New Roman"/>
                <w:sz w:val="28"/>
                <w:szCs w:val="28"/>
              </w:rPr>
              <w:t>Красное Эхо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825D1B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5D21">
              <w:rPr>
                <w:rFonts w:ascii="Times New Roman" w:hAnsi="Times New Roman" w:cs="Times New Roman"/>
                <w:sz w:val="20"/>
                <w:szCs w:val="20"/>
              </w:rPr>
              <w:t>исполнение обязательств сельского поселения по оказанию мер социальной поддержки отдельным категориям граждан</w:t>
            </w:r>
            <w:r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8C44FD" w:rsidRPr="00113E81" w:rsidTr="00A161AC">
        <w:trPr>
          <w:trHeight w:val="449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825D1B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44FD" w:rsidRPr="00113E81" w:rsidTr="00825D1B">
        <w:trPr>
          <w:trHeight w:val="845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608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8C2C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D6783">
              <w:t xml:space="preserve">Повышение благосостояния отдельных категорий граждан </w:t>
            </w:r>
            <w:r>
              <w:t>м</w:t>
            </w:r>
            <w:r>
              <w:rPr>
                <w:spacing w:val="-6"/>
              </w:rPr>
              <w:t>униципального  образования поселок Красное Эхо (сельское поселение)</w:t>
            </w:r>
            <w:r w:rsidRPr="002D6783">
              <w:t>, исполнение обязательств по оказанию мер социальной поддержки отдельным категориям граждан</w:t>
            </w:r>
            <w:r>
              <w:t>, установленных федеральными и о</w:t>
            </w:r>
            <w:r w:rsidRPr="002D6783">
              <w:t>бластными законами, муниципальными нормативно-правовыми актами</w:t>
            </w:r>
            <w:r>
              <w:t xml:space="preserve"> </w:t>
            </w:r>
            <w:r>
              <w:rPr>
                <w:spacing w:val="-6"/>
              </w:rPr>
              <w:t>муниципального  образования поселок Красное Эхо (сельское поселение)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825D1B" w:rsidRDefault="008C44FD" w:rsidP="00825D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работников , получающих муниципальную пенсию (чел)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82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8C44FD" w:rsidRPr="00113E81" w:rsidTr="00825D1B">
        <w:trPr>
          <w:trHeight w:val="27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... 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44FD" w:rsidRPr="00113E81" w:rsidTr="00825D1B">
        <w:trPr>
          <w:trHeight w:val="345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4F3">
              <w:rPr>
                <w:sz w:val="16"/>
                <w:szCs w:val="16"/>
              </w:rPr>
              <w:t>расчет и 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31,3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в т.ч.:  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МБ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- 31,3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8C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8C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8C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Выплата пенсии муниципальным служащим</w:t>
            </w:r>
            <w:r w:rsidRPr="008034F3">
              <w:rPr>
                <w:sz w:val="16"/>
                <w:szCs w:val="16"/>
              </w:rPr>
              <w:t xml:space="preserve"> и лицам, замещавшим муниципальные должности</w:t>
            </w:r>
            <w:r>
              <w:rPr>
                <w:sz w:val="16"/>
                <w:szCs w:val="16"/>
              </w:rPr>
              <w:t xml:space="preserve"> (чел)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892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892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892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892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8C44FD" w:rsidRPr="00113E81" w:rsidTr="00825D1B">
        <w:trPr>
          <w:trHeight w:val="32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Итого по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задаче 1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Всего: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31,3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т.р.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т.ч.:  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 -31,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31,3</w:t>
            </w:r>
          </w:p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31,3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44FD" w:rsidRPr="00113E81" w:rsidTr="00825D1B">
        <w:trPr>
          <w:trHeight w:val="32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44FD" w:rsidRPr="00113E81" w:rsidTr="00825D1B">
        <w:trPr>
          <w:trHeight w:val="48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F1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 по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Всего: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31,3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 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в т.ч.:   </w:t>
            </w:r>
          </w:p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МБ-31,3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31.3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D" w:rsidRPr="00113E81" w:rsidRDefault="008C44FD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C44FD" w:rsidRDefault="008C44FD" w:rsidP="00441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8C44FD" w:rsidRDefault="008C44FD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 корректировке программы.</w:t>
      </w:r>
    </w:p>
    <w:p w:rsidR="008C44FD" w:rsidRDefault="008C44FD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действия муниципальной программы изменения вносились 5 раз:</w:t>
      </w:r>
    </w:p>
    <w:p w:rsidR="008C44FD" w:rsidRDefault="008C44FD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№ 135 от 06.11.2015 –корректировка основных мероприятий программы;</w:t>
      </w:r>
    </w:p>
    <w:p w:rsidR="008C44FD" w:rsidRDefault="008C44FD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№ 166 от 01.12.2016 –корректировка плановых объемов бюджетных ассигнований;</w:t>
      </w:r>
    </w:p>
    <w:p w:rsidR="008C44FD" w:rsidRDefault="008C44FD" w:rsidP="00A161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№ 115 от 01.12.2017 –</w:t>
      </w:r>
      <w:r w:rsidRPr="00A1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корректировка плановых объемов бюджетных ассигнований;</w:t>
      </w:r>
    </w:p>
    <w:p w:rsidR="008C44FD" w:rsidRDefault="008C44FD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№ 111 от 12.11.2019 –</w:t>
      </w:r>
      <w:r w:rsidRPr="00A1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корректировка плановых объемов бюджетных ассигнований</w:t>
      </w:r>
    </w:p>
    <w:p w:rsidR="008C44FD" w:rsidRDefault="008C44FD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4FD" w:rsidRDefault="008C44FD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признана социально и экономически эффективной. Продолжить реализацию программы в неизменном виде.</w:t>
      </w:r>
    </w:p>
    <w:p w:rsidR="008C44FD" w:rsidRDefault="008C44FD"/>
    <w:p w:rsidR="008C44FD" w:rsidRDefault="008C44FD"/>
    <w:p w:rsidR="008C44FD" w:rsidRDefault="008C44FD">
      <w:r>
        <w:t xml:space="preserve">Глава администрации МО п.Красное Эхо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М.В.Чернова </w:t>
      </w:r>
      <w:bookmarkStart w:id="1" w:name="_GoBack"/>
      <w:bookmarkEnd w:id="1"/>
    </w:p>
    <w:sectPr w:rsidR="008C44FD" w:rsidSect="004418E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2A"/>
    <w:rsid w:val="000C7C04"/>
    <w:rsid w:val="00113E81"/>
    <w:rsid w:val="002D33C7"/>
    <w:rsid w:val="002D6783"/>
    <w:rsid w:val="00315767"/>
    <w:rsid w:val="003C5D21"/>
    <w:rsid w:val="004418E3"/>
    <w:rsid w:val="004728F1"/>
    <w:rsid w:val="005102B0"/>
    <w:rsid w:val="00582179"/>
    <w:rsid w:val="00613EAC"/>
    <w:rsid w:val="0061756B"/>
    <w:rsid w:val="00740CD6"/>
    <w:rsid w:val="00783F8D"/>
    <w:rsid w:val="008034F3"/>
    <w:rsid w:val="00825D1B"/>
    <w:rsid w:val="0089251D"/>
    <w:rsid w:val="008C2CCF"/>
    <w:rsid w:val="008C44FD"/>
    <w:rsid w:val="008D5326"/>
    <w:rsid w:val="008E752F"/>
    <w:rsid w:val="009863CC"/>
    <w:rsid w:val="009D11C8"/>
    <w:rsid w:val="00A06368"/>
    <w:rsid w:val="00A161AC"/>
    <w:rsid w:val="00A606FE"/>
    <w:rsid w:val="00A91067"/>
    <w:rsid w:val="00AD6E84"/>
    <w:rsid w:val="00B64A29"/>
    <w:rsid w:val="00D740CC"/>
    <w:rsid w:val="00DD4065"/>
    <w:rsid w:val="00E0185F"/>
    <w:rsid w:val="00E55436"/>
    <w:rsid w:val="00EC4990"/>
    <w:rsid w:val="00F12D40"/>
    <w:rsid w:val="00FC462A"/>
    <w:rsid w:val="00FD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E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55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471</Words>
  <Characters>2686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6</cp:revision>
  <dcterms:created xsi:type="dcterms:W3CDTF">2020-05-17T19:24:00Z</dcterms:created>
  <dcterms:modified xsi:type="dcterms:W3CDTF">2020-05-18T06:32:00Z</dcterms:modified>
</cp:coreProperties>
</file>