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63" w:rsidRPr="00C542CA" w:rsidRDefault="00DD2D63" w:rsidP="00C542CA">
      <w:pPr>
        <w:jc w:val="both"/>
        <w:rPr>
          <w:sz w:val="28"/>
          <w:szCs w:val="28"/>
        </w:rPr>
      </w:pPr>
    </w:p>
    <w:p w:rsidR="00DD2D63" w:rsidRPr="00C542CA" w:rsidRDefault="00D76B41" w:rsidP="00C542CA">
      <w:pPr>
        <w:jc w:val="both"/>
        <w:rPr>
          <w:b/>
          <w:sz w:val="28"/>
          <w:szCs w:val="28"/>
        </w:rPr>
      </w:pPr>
      <w:r>
        <w:rPr>
          <w:b/>
          <w:sz w:val="28"/>
          <w:szCs w:val="28"/>
        </w:rPr>
        <w:t xml:space="preserve">           </w:t>
      </w:r>
      <w:r w:rsidR="00DD2D63" w:rsidRPr="00C542CA">
        <w:rPr>
          <w:b/>
          <w:sz w:val="28"/>
          <w:szCs w:val="28"/>
        </w:rPr>
        <w:t>ПРОКУРОР УТВЕРДИЛ ОБВИНИТЕЛЬНОЕ ЗАКЛЮЧЕНИЕ</w:t>
      </w:r>
    </w:p>
    <w:p w:rsidR="00DD2D63" w:rsidRPr="00C542CA" w:rsidRDefault="00DD2D63" w:rsidP="00C542CA">
      <w:pPr>
        <w:ind w:firstLine="708"/>
        <w:jc w:val="both"/>
        <w:rPr>
          <w:sz w:val="28"/>
          <w:szCs w:val="28"/>
        </w:rPr>
      </w:pPr>
      <w:r w:rsidRPr="00C542CA">
        <w:rPr>
          <w:sz w:val="28"/>
          <w:szCs w:val="28"/>
        </w:rPr>
        <w:t xml:space="preserve">Гусь-Хрустальным </w:t>
      </w:r>
      <w:proofErr w:type="spellStart"/>
      <w:r w:rsidRPr="00C542CA">
        <w:rPr>
          <w:sz w:val="28"/>
          <w:szCs w:val="28"/>
        </w:rPr>
        <w:t>межрайпрокурором</w:t>
      </w:r>
      <w:proofErr w:type="spellEnd"/>
      <w:r w:rsidRPr="00C542CA">
        <w:rPr>
          <w:sz w:val="28"/>
          <w:szCs w:val="28"/>
        </w:rPr>
        <w:t xml:space="preserve">   утверждено обвинительное заключение по обвинению двадцати одного летнего жителя Московской области,  в совершении преступления, предусмотренного </w:t>
      </w:r>
      <w:proofErr w:type="gramStart"/>
      <w:r w:rsidRPr="00C542CA">
        <w:rPr>
          <w:sz w:val="28"/>
          <w:szCs w:val="28"/>
        </w:rPr>
        <w:t>ч</w:t>
      </w:r>
      <w:proofErr w:type="gramEnd"/>
      <w:r w:rsidRPr="00C542CA">
        <w:rPr>
          <w:sz w:val="28"/>
          <w:szCs w:val="28"/>
        </w:rPr>
        <w:t>. 2 ст. 135 УК РФ - развратные действия, то есть совершение развратных действий без применения насилия лицом, достигшим восемнадцатилетнего возраста, в отношении лица, достигшего двенадцатилетнего возраста, но не достигшего четырнадцатилетнего возраста.</w:t>
      </w:r>
    </w:p>
    <w:p w:rsidR="00DD2D63" w:rsidRPr="00C542CA" w:rsidRDefault="00DD2D63" w:rsidP="00C542CA">
      <w:pPr>
        <w:ind w:firstLine="708"/>
        <w:jc w:val="both"/>
        <w:rPr>
          <w:sz w:val="28"/>
          <w:szCs w:val="28"/>
        </w:rPr>
      </w:pPr>
      <w:r w:rsidRPr="00C542CA">
        <w:rPr>
          <w:sz w:val="28"/>
          <w:szCs w:val="28"/>
        </w:rPr>
        <w:t xml:space="preserve">На момент совершения обвиняемым инкриминируемого преступления, потерпевшей было всего 12 лет.  </w:t>
      </w:r>
    </w:p>
    <w:p w:rsidR="00DD2D63" w:rsidRPr="00C542CA" w:rsidRDefault="00DD2D63" w:rsidP="00C542CA">
      <w:pPr>
        <w:ind w:firstLine="708"/>
        <w:jc w:val="both"/>
        <w:rPr>
          <w:sz w:val="28"/>
          <w:szCs w:val="28"/>
        </w:rPr>
      </w:pPr>
      <w:r w:rsidRPr="00C542CA">
        <w:rPr>
          <w:sz w:val="28"/>
          <w:szCs w:val="28"/>
        </w:rPr>
        <w:t xml:space="preserve">Уголовное дело по данному факту  возбуждено по результатам </w:t>
      </w:r>
      <w:proofErr w:type="spellStart"/>
      <w:r w:rsidRPr="00C542CA">
        <w:rPr>
          <w:sz w:val="28"/>
          <w:szCs w:val="28"/>
        </w:rPr>
        <w:t>общенадзорной</w:t>
      </w:r>
      <w:proofErr w:type="spellEnd"/>
      <w:r w:rsidRPr="00C542CA">
        <w:rPr>
          <w:sz w:val="28"/>
          <w:szCs w:val="28"/>
        </w:rPr>
        <w:t xml:space="preserve"> проверки, проведенной </w:t>
      </w:r>
      <w:proofErr w:type="spellStart"/>
      <w:r w:rsidRPr="00C542CA">
        <w:rPr>
          <w:sz w:val="28"/>
          <w:szCs w:val="28"/>
        </w:rPr>
        <w:t>Гусь-Хрустальной</w:t>
      </w:r>
      <w:proofErr w:type="spellEnd"/>
      <w:r w:rsidRPr="00C542CA">
        <w:rPr>
          <w:sz w:val="28"/>
          <w:szCs w:val="28"/>
        </w:rPr>
        <w:t xml:space="preserve"> межрайпрокуратурой.</w:t>
      </w:r>
    </w:p>
    <w:p w:rsidR="00DD2D63" w:rsidRPr="00C542CA" w:rsidRDefault="00DD2D63" w:rsidP="00C542CA">
      <w:pPr>
        <w:jc w:val="both"/>
        <w:rPr>
          <w:sz w:val="28"/>
          <w:szCs w:val="28"/>
        </w:rPr>
      </w:pPr>
    </w:p>
    <w:p w:rsidR="00DD2D63" w:rsidRPr="00C542CA" w:rsidRDefault="00DD2D63" w:rsidP="00C542CA">
      <w:pPr>
        <w:jc w:val="both"/>
        <w:rPr>
          <w:b/>
          <w:sz w:val="28"/>
          <w:szCs w:val="28"/>
        </w:rPr>
      </w:pPr>
      <w:r w:rsidRPr="00C542CA">
        <w:rPr>
          <w:sz w:val="28"/>
          <w:szCs w:val="28"/>
        </w:rPr>
        <w:tab/>
      </w:r>
      <w:r w:rsidRPr="00C542CA">
        <w:rPr>
          <w:b/>
          <w:sz w:val="28"/>
          <w:szCs w:val="28"/>
        </w:rPr>
        <w:t>Прокуратура  в судебном порядке добилась закрытия  свалки на ул. Севастопольская</w:t>
      </w:r>
    </w:p>
    <w:p w:rsidR="00DD2D63" w:rsidRPr="00C542CA" w:rsidRDefault="00DD2D63" w:rsidP="00A5182C">
      <w:pPr>
        <w:ind w:firstLine="708"/>
        <w:jc w:val="both"/>
        <w:rPr>
          <w:sz w:val="28"/>
          <w:szCs w:val="28"/>
        </w:rPr>
      </w:pPr>
      <w:r w:rsidRPr="00C542CA">
        <w:rPr>
          <w:sz w:val="28"/>
          <w:szCs w:val="28"/>
        </w:rPr>
        <w:t xml:space="preserve">Проведенной межрайонной прокуратурой проверкой установлено, что на территории земельного участка, расположенного по адресу: </w:t>
      </w:r>
      <w:proofErr w:type="gramStart"/>
      <w:r w:rsidRPr="00C542CA">
        <w:rPr>
          <w:sz w:val="28"/>
          <w:szCs w:val="28"/>
        </w:rPr>
        <w:t>г</w:t>
      </w:r>
      <w:proofErr w:type="gramEnd"/>
      <w:r w:rsidRPr="00C542CA">
        <w:rPr>
          <w:sz w:val="28"/>
          <w:szCs w:val="28"/>
        </w:rPr>
        <w:t>. Гусь-Хрустальный, ул. Севастопольская, 12, ООО «Региональный перевозчик» осуществляет деятельность по обращению с отходами.</w:t>
      </w:r>
    </w:p>
    <w:p w:rsidR="00DD2D63" w:rsidRPr="00C542CA" w:rsidRDefault="00DD2D63" w:rsidP="00A5182C">
      <w:pPr>
        <w:ind w:firstLine="708"/>
        <w:jc w:val="both"/>
        <w:rPr>
          <w:sz w:val="28"/>
          <w:szCs w:val="28"/>
        </w:rPr>
      </w:pPr>
      <w:r w:rsidRPr="00C542CA">
        <w:rPr>
          <w:sz w:val="28"/>
          <w:szCs w:val="28"/>
        </w:rPr>
        <w:t>Указанный земельный участок относится к категории земель – земли населенных пунктов. Основными видами разрешенного использования недвижимости на данном земельном участке не предусмотрено использование зданий, сооружений, иного недвижимого имущества в целях осуществления деятельности по сбору, накоплению, обработке, утилизации, обезвреживанию, размещению отходов.</w:t>
      </w:r>
    </w:p>
    <w:p w:rsidR="00DD2D63" w:rsidRPr="00C542CA" w:rsidRDefault="00DD2D63" w:rsidP="00A5182C">
      <w:pPr>
        <w:ind w:firstLine="708"/>
        <w:jc w:val="both"/>
        <w:rPr>
          <w:sz w:val="28"/>
          <w:szCs w:val="28"/>
        </w:rPr>
      </w:pPr>
      <w:r w:rsidRPr="00C542CA">
        <w:rPr>
          <w:sz w:val="28"/>
          <w:szCs w:val="28"/>
        </w:rPr>
        <w:t>Вблизи земельного участка, на котором ООО «Региональный перевозчик» осуществляет деятельность по обращению с отходами, расположены жилые дома. Кроме этого, территория участка полностью не огорожена, то есть имеется возможность свободного доступа к расположенным на ней отходам, как неограниченного круга лиц, так и безнадзорных животных.</w:t>
      </w:r>
    </w:p>
    <w:p w:rsidR="00DD2D63" w:rsidRPr="00C542CA" w:rsidRDefault="00DD2D63" w:rsidP="00A5182C">
      <w:pPr>
        <w:ind w:firstLine="708"/>
        <w:jc w:val="both"/>
        <w:rPr>
          <w:sz w:val="28"/>
          <w:szCs w:val="28"/>
        </w:rPr>
      </w:pPr>
      <w:proofErr w:type="gramStart"/>
      <w:r w:rsidRPr="00C542CA">
        <w:rPr>
          <w:sz w:val="28"/>
          <w:szCs w:val="28"/>
        </w:rPr>
        <w:t>В связи с тем, что при осуществлении ООО «Региональный перевозчик» деятельности по обращению с отходами на земельном участке, расположенном по адресу: г. Гусь-Хрустальный, ул. Севастопольская, 12, нарушаются принципы законодательства об охране окружающей среды, а также конституционные права граждан на благоприятную окружающую среду, межрайонный прокурор обратился в Гусь-Хрустальный городской суд с исковыми требованиями о запрете ООО «Региональный перевозчик» любой деятельности, связанной</w:t>
      </w:r>
      <w:proofErr w:type="gramEnd"/>
      <w:r w:rsidRPr="00C542CA">
        <w:rPr>
          <w:sz w:val="28"/>
          <w:szCs w:val="28"/>
        </w:rPr>
        <w:t xml:space="preserve"> с обращением с отходами на территории указанного земельного участка, а также о возложении н</w:t>
      </w:r>
      <w:proofErr w:type="gramStart"/>
      <w:r w:rsidRPr="00C542CA">
        <w:rPr>
          <w:sz w:val="28"/>
          <w:szCs w:val="28"/>
        </w:rPr>
        <w:t>а ООО</w:t>
      </w:r>
      <w:proofErr w:type="gramEnd"/>
      <w:r w:rsidRPr="00C542CA">
        <w:rPr>
          <w:sz w:val="28"/>
          <w:szCs w:val="28"/>
        </w:rPr>
        <w:t xml:space="preserve"> «Региональный перевозчик» обязанности по освобождению данного земельного участка от отходов.</w:t>
      </w:r>
    </w:p>
    <w:p w:rsidR="00DD2D63" w:rsidRPr="00C542CA" w:rsidRDefault="00DD2D63" w:rsidP="00A5182C">
      <w:pPr>
        <w:ind w:firstLine="708"/>
        <w:jc w:val="both"/>
        <w:rPr>
          <w:sz w:val="28"/>
          <w:szCs w:val="28"/>
        </w:rPr>
      </w:pPr>
      <w:r w:rsidRPr="00C542CA">
        <w:rPr>
          <w:sz w:val="28"/>
          <w:szCs w:val="28"/>
        </w:rPr>
        <w:lastRenderedPageBreak/>
        <w:t xml:space="preserve">25.10.2017 решением Гусь-Хрустального городского суда исковые требования прокурора удовлетворены в полном объеме. </w:t>
      </w:r>
    </w:p>
    <w:p w:rsidR="00DD2D63" w:rsidRPr="00C542CA" w:rsidRDefault="00DD2D63" w:rsidP="00C542CA">
      <w:pPr>
        <w:jc w:val="both"/>
        <w:rPr>
          <w:sz w:val="28"/>
          <w:szCs w:val="28"/>
        </w:rPr>
      </w:pPr>
      <w:r w:rsidRPr="00C542CA">
        <w:rPr>
          <w:sz w:val="28"/>
          <w:szCs w:val="28"/>
        </w:rPr>
        <w:t xml:space="preserve">22.11.2017 по заявлению прокурора указанное решение суда обращено к немедленному исполнению. </w:t>
      </w:r>
    </w:p>
    <w:p w:rsidR="00DD2D63" w:rsidRPr="00C542CA" w:rsidRDefault="00DD2D63" w:rsidP="00A5182C">
      <w:pPr>
        <w:ind w:firstLine="708"/>
        <w:jc w:val="both"/>
        <w:rPr>
          <w:sz w:val="28"/>
          <w:szCs w:val="28"/>
        </w:rPr>
      </w:pPr>
      <w:r w:rsidRPr="00C542CA">
        <w:rPr>
          <w:sz w:val="28"/>
          <w:szCs w:val="28"/>
        </w:rPr>
        <w:t>Дальнейшее исполнение решения суда находится на контроле  межрайонной прокуратуры.</w:t>
      </w:r>
    </w:p>
    <w:p w:rsidR="00DD2D63" w:rsidRPr="00C542CA" w:rsidRDefault="00DD2D63" w:rsidP="00C542CA">
      <w:pPr>
        <w:jc w:val="both"/>
        <w:rPr>
          <w:sz w:val="28"/>
          <w:szCs w:val="28"/>
        </w:rPr>
      </w:pPr>
    </w:p>
    <w:p w:rsidR="00DD2D63" w:rsidRPr="00C542CA" w:rsidRDefault="00DD2D63" w:rsidP="00C542CA">
      <w:pPr>
        <w:jc w:val="both"/>
        <w:rPr>
          <w:b/>
          <w:sz w:val="28"/>
          <w:szCs w:val="28"/>
        </w:rPr>
      </w:pPr>
      <w:r w:rsidRPr="00C542CA">
        <w:rPr>
          <w:b/>
          <w:sz w:val="28"/>
          <w:szCs w:val="28"/>
        </w:rPr>
        <w:t>Прокуратурой выявлены нарушения з</w:t>
      </w:r>
      <w:r w:rsidRPr="00C542CA">
        <w:rPr>
          <w:b/>
          <w:color w:val="000000"/>
          <w:sz w:val="28"/>
          <w:szCs w:val="28"/>
        </w:rPr>
        <w:t xml:space="preserve">аконодательства об организации похоронного дела </w:t>
      </w:r>
      <w:r w:rsidRPr="00C542CA">
        <w:rPr>
          <w:b/>
          <w:sz w:val="28"/>
          <w:szCs w:val="28"/>
        </w:rPr>
        <w:t>на территории города и района</w:t>
      </w:r>
    </w:p>
    <w:p w:rsidR="00DD2D63" w:rsidRPr="00C542CA" w:rsidRDefault="00DD2D63" w:rsidP="00A5182C">
      <w:pPr>
        <w:ind w:firstLine="708"/>
        <w:jc w:val="both"/>
        <w:rPr>
          <w:sz w:val="28"/>
          <w:szCs w:val="28"/>
        </w:rPr>
      </w:pPr>
      <w:r w:rsidRPr="00C542CA">
        <w:rPr>
          <w:sz w:val="28"/>
          <w:szCs w:val="28"/>
        </w:rPr>
        <w:t xml:space="preserve"> Установлено, что в ряде муниципальных образований располагаются кладбища, не поставленные на государственный кадастровый учет, отсутствует права собственности на данные земельные участки, не имеется решений по отведению земельных участков для размещения кладбищ, что приводит к нарушению прав жителей </w:t>
      </w:r>
      <w:proofErr w:type="gramStart"/>
      <w:r w:rsidRPr="00C542CA">
        <w:rPr>
          <w:sz w:val="28"/>
          <w:szCs w:val="28"/>
        </w:rPr>
        <w:t>г</w:t>
      </w:r>
      <w:proofErr w:type="gramEnd"/>
      <w:r w:rsidRPr="00C542CA">
        <w:rPr>
          <w:sz w:val="28"/>
          <w:szCs w:val="28"/>
        </w:rPr>
        <w:t xml:space="preserve">. Гусь-Хрустального и Гусь-Хрустального района. Кроме того, отсутствие определенных границ земельных участков препятствует осуществлению санитарного и экологического контроля над местами погребения. </w:t>
      </w:r>
    </w:p>
    <w:p w:rsidR="00DD2D63" w:rsidRPr="00C542CA" w:rsidRDefault="00DD2D63" w:rsidP="00A5182C">
      <w:pPr>
        <w:ind w:firstLine="708"/>
        <w:jc w:val="both"/>
        <w:rPr>
          <w:sz w:val="28"/>
          <w:szCs w:val="28"/>
        </w:rPr>
      </w:pPr>
      <w:proofErr w:type="gramStart"/>
      <w:r w:rsidRPr="00C542CA">
        <w:rPr>
          <w:sz w:val="28"/>
          <w:szCs w:val="28"/>
        </w:rPr>
        <w:t xml:space="preserve">В адрес администраций г. Гусь-Хрустального, муниципальных образований Курлово, Добрятино, Анопино, п. Великодворский, п. Золотково, п. Иванищи, п. Красное Эхо, п. Мезиновский, п. Уршельский, </w:t>
      </w:r>
      <w:proofErr w:type="spellStart"/>
      <w:r w:rsidRPr="00C542CA">
        <w:rPr>
          <w:sz w:val="28"/>
          <w:szCs w:val="28"/>
        </w:rPr>
        <w:t>Григорьевское</w:t>
      </w:r>
      <w:proofErr w:type="spellEnd"/>
      <w:r w:rsidRPr="00C542CA">
        <w:rPr>
          <w:sz w:val="28"/>
          <w:szCs w:val="28"/>
        </w:rPr>
        <w:t xml:space="preserve">, Демидовское, </w:t>
      </w:r>
      <w:proofErr w:type="spellStart"/>
      <w:r w:rsidRPr="00C542CA">
        <w:rPr>
          <w:sz w:val="28"/>
          <w:szCs w:val="28"/>
        </w:rPr>
        <w:t>Краснооктябрьское</w:t>
      </w:r>
      <w:proofErr w:type="spellEnd"/>
      <w:r w:rsidRPr="00C542CA">
        <w:rPr>
          <w:sz w:val="28"/>
          <w:szCs w:val="28"/>
        </w:rPr>
        <w:t xml:space="preserve">, </w:t>
      </w:r>
      <w:proofErr w:type="spellStart"/>
      <w:r w:rsidRPr="00C542CA">
        <w:rPr>
          <w:sz w:val="28"/>
          <w:szCs w:val="28"/>
        </w:rPr>
        <w:t>Уляхинское</w:t>
      </w:r>
      <w:proofErr w:type="spellEnd"/>
      <w:r w:rsidRPr="00C542CA">
        <w:rPr>
          <w:sz w:val="28"/>
          <w:szCs w:val="28"/>
        </w:rPr>
        <w:t xml:space="preserve"> прокурором внесены представления с требованием принять меры устранению выявленных нарушений законодательства.</w:t>
      </w:r>
      <w:proofErr w:type="gramEnd"/>
    </w:p>
    <w:p w:rsidR="00DD2D63" w:rsidRPr="00C542CA" w:rsidRDefault="00DD2D63" w:rsidP="00A5182C">
      <w:pPr>
        <w:ind w:firstLine="708"/>
        <w:jc w:val="both"/>
        <w:rPr>
          <w:sz w:val="28"/>
          <w:szCs w:val="28"/>
        </w:rPr>
      </w:pPr>
      <w:r w:rsidRPr="00C542CA">
        <w:rPr>
          <w:sz w:val="28"/>
          <w:szCs w:val="28"/>
        </w:rPr>
        <w:t xml:space="preserve">Исполнение актов прокурорского реагирования находится на контроле </w:t>
      </w:r>
      <w:proofErr w:type="spellStart"/>
      <w:r w:rsidRPr="00C542CA">
        <w:rPr>
          <w:sz w:val="28"/>
          <w:szCs w:val="28"/>
        </w:rPr>
        <w:t>межрайпрокуратуры</w:t>
      </w:r>
      <w:proofErr w:type="spellEnd"/>
      <w:r w:rsidRPr="00C542CA">
        <w:rPr>
          <w:sz w:val="28"/>
          <w:szCs w:val="28"/>
        </w:rPr>
        <w:t xml:space="preserve">. </w:t>
      </w:r>
    </w:p>
    <w:p w:rsidR="00B5182E" w:rsidRPr="00C542CA" w:rsidRDefault="00B5182E" w:rsidP="00C542CA">
      <w:pPr>
        <w:jc w:val="both"/>
        <w:rPr>
          <w:sz w:val="28"/>
          <w:szCs w:val="28"/>
        </w:rPr>
      </w:pPr>
    </w:p>
    <w:p w:rsidR="00C74793" w:rsidRPr="00C542CA" w:rsidRDefault="00C74793" w:rsidP="00D76B41">
      <w:pPr>
        <w:jc w:val="center"/>
        <w:rPr>
          <w:sz w:val="28"/>
          <w:szCs w:val="28"/>
        </w:rPr>
      </w:pPr>
      <w:r w:rsidRPr="00C542CA">
        <w:rPr>
          <w:b/>
          <w:sz w:val="28"/>
          <w:szCs w:val="28"/>
        </w:rPr>
        <w:t>Судом вынесен приговор за хищение   в особо крупном размере</w:t>
      </w:r>
      <w:r w:rsidRPr="00C542CA">
        <w:rPr>
          <w:sz w:val="28"/>
          <w:szCs w:val="28"/>
        </w:rPr>
        <w:t>.</w:t>
      </w:r>
    </w:p>
    <w:p w:rsidR="00C74793" w:rsidRPr="00C542CA" w:rsidRDefault="00C74793" w:rsidP="00A5182C">
      <w:pPr>
        <w:ind w:firstLine="708"/>
        <w:jc w:val="both"/>
        <w:rPr>
          <w:sz w:val="28"/>
          <w:szCs w:val="28"/>
        </w:rPr>
      </w:pPr>
      <w:r w:rsidRPr="00C542CA">
        <w:rPr>
          <w:sz w:val="28"/>
          <w:szCs w:val="28"/>
        </w:rPr>
        <w:t>03.11.2017 приговором Гусь-Хрустального городского суда тридцати семи летняя жительница  города Гусь-Хрустальный, признана виновной в совершении преступления, предусмотренного ч.4 ст. 160 УК Р</w:t>
      </w:r>
      <w:proofErr w:type="gramStart"/>
      <w:r w:rsidRPr="00C542CA">
        <w:rPr>
          <w:sz w:val="28"/>
          <w:szCs w:val="28"/>
        </w:rPr>
        <w:t>Ф-</w:t>
      </w:r>
      <w:proofErr w:type="gramEnd"/>
      <w:r w:rsidRPr="00C542CA">
        <w:rPr>
          <w:sz w:val="28"/>
          <w:szCs w:val="28"/>
        </w:rPr>
        <w:t xml:space="preserve"> присвоение, то есть хищение чужого имущества, вверенного виновному, совершенное лицом с использованием своего служебного положения, в особо крупном размере. </w:t>
      </w:r>
    </w:p>
    <w:p w:rsidR="00C74793" w:rsidRPr="00C542CA" w:rsidRDefault="00C74793" w:rsidP="00A5182C">
      <w:pPr>
        <w:ind w:firstLine="708"/>
        <w:jc w:val="both"/>
        <w:rPr>
          <w:sz w:val="28"/>
          <w:szCs w:val="28"/>
        </w:rPr>
      </w:pPr>
      <w:proofErr w:type="gramStart"/>
      <w:r w:rsidRPr="00C542CA">
        <w:rPr>
          <w:sz w:val="28"/>
          <w:szCs w:val="28"/>
        </w:rPr>
        <w:t>Судом установлено, что осужденная, являясь  начальником главной кассы Управления федеральной  почтовой связи Владимирской области-филиала ФГУП «Почта России» обособленное  структурное подразделение «Гусь-Хрустальный почтамт», материально ответственным лицом, испытывая материальные трудности, реализуя умысел на  противоправное, безвозмездное  изъятие и обращение в свою пользу денежных средств, принадлежащих государственному предприятию, сотрудником которого она являлась, заказала муляжи купюр достоинством 1000 и 5000 рублей и хранила их у</w:t>
      </w:r>
      <w:proofErr w:type="gramEnd"/>
      <w:r w:rsidRPr="00C542CA">
        <w:rPr>
          <w:sz w:val="28"/>
          <w:szCs w:val="28"/>
        </w:rPr>
        <w:t xml:space="preserve"> себя дома.</w:t>
      </w:r>
    </w:p>
    <w:p w:rsidR="00C74793" w:rsidRPr="00C542CA" w:rsidRDefault="00C74793" w:rsidP="00A5182C">
      <w:pPr>
        <w:ind w:firstLine="708"/>
        <w:jc w:val="both"/>
        <w:rPr>
          <w:sz w:val="28"/>
          <w:szCs w:val="28"/>
        </w:rPr>
      </w:pPr>
      <w:r w:rsidRPr="00C542CA">
        <w:rPr>
          <w:sz w:val="28"/>
          <w:szCs w:val="28"/>
        </w:rPr>
        <w:t xml:space="preserve">01.02.2017 женщина  с муляжами купюр пришла на рабочее место, используя свое служебное положение, свободный доступ к помещению главной кассы,  переложила вверенные  денежные средства в размере </w:t>
      </w:r>
      <w:r w:rsidRPr="00C542CA">
        <w:rPr>
          <w:sz w:val="28"/>
          <w:szCs w:val="28"/>
        </w:rPr>
        <w:lastRenderedPageBreak/>
        <w:t xml:space="preserve">3424981 рублей 55 копеек к себе в сумку. Одновременно с целью </w:t>
      </w:r>
      <w:proofErr w:type="gramStart"/>
      <w:r w:rsidRPr="00C542CA">
        <w:rPr>
          <w:sz w:val="28"/>
          <w:szCs w:val="28"/>
        </w:rPr>
        <w:t>сокрытия  преступления, принесенные ею муляжи купюр расфасовала</w:t>
      </w:r>
      <w:proofErr w:type="gramEnd"/>
      <w:r w:rsidRPr="00C542CA">
        <w:rPr>
          <w:sz w:val="28"/>
          <w:szCs w:val="28"/>
        </w:rPr>
        <w:t xml:space="preserve"> в 6 пачек, опечатала каждую пачку и положила в сейф.</w:t>
      </w:r>
    </w:p>
    <w:p w:rsidR="00C74793" w:rsidRPr="00C542CA" w:rsidRDefault="00C74793" w:rsidP="00A5182C">
      <w:pPr>
        <w:ind w:firstLine="708"/>
        <w:jc w:val="both"/>
        <w:rPr>
          <w:sz w:val="28"/>
          <w:szCs w:val="28"/>
        </w:rPr>
      </w:pPr>
      <w:r w:rsidRPr="00C542CA">
        <w:rPr>
          <w:sz w:val="28"/>
          <w:szCs w:val="28"/>
        </w:rPr>
        <w:t xml:space="preserve">В тот же день  похищенные денежные средства она перенесла к себе домой и распорядилась ими против воли собственника по своему усмотрению. </w:t>
      </w:r>
    </w:p>
    <w:p w:rsidR="00C74793" w:rsidRPr="00C542CA" w:rsidRDefault="00C74793" w:rsidP="00A5182C">
      <w:pPr>
        <w:ind w:firstLine="708"/>
        <w:jc w:val="both"/>
        <w:rPr>
          <w:sz w:val="28"/>
          <w:szCs w:val="28"/>
        </w:rPr>
      </w:pPr>
      <w:r w:rsidRPr="00C542CA">
        <w:rPr>
          <w:sz w:val="28"/>
          <w:szCs w:val="28"/>
        </w:rPr>
        <w:t>Суд</w:t>
      </w:r>
      <w:r w:rsidR="005871BF" w:rsidRPr="00C542CA">
        <w:rPr>
          <w:sz w:val="28"/>
          <w:szCs w:val="28"/>
        </w:rPr>
        <w:t>,</w:t>
      </w:r>
      <w:r w:rsidRPr="00C542CA">
        <w:rPr>
          <w:sz w:val="28"/>
          <w:szCs w:val="28"/>
        </w:rPr>
        <w:t xml:space="preserve"> </w:t>
      </w:r>
      <w:proofErr w:type="gramStart"/>
      <w:r w:rsidRPr="00C542CA">
        <w:rPr>
          <w:sz w:val="28"/>
          <w:szCs w:val="28"/>
        </w:rPr>
        <w:t>согласившись с позицией</w:t>
      </w:r>
      <w:proofErr w:type="gramEnd"/>
      <w:r w:rsidRPr="00C542CA">
        <w:rPr>
          <w:sz w:val="28"/>
          <w:szCs w:val="28"/>
        </w:rPr>
        <w:t xml:space="preserve"> государственного обвинителя </w:t>
      </w:r>
      <w:proofErr w:type="spellStart"/>
      <w:r w:rsidRPr="00C542CA">
        <w:rPr>
          <w:sz w:val="28"/>
          <w:szCs w:val="28"/>
        </w:rPr>
        <w:t>Листвиной</w:t>
      </w:r>
      <w:proofErr w:type="spellEnd"/>
      <w:r w:rsidRPr="00C542CA">
        <w:rPr>
          <w:sz w:val="28"/>
          <w:szCs w:val="28"/>
        </w:rPr>
        <w:t xml:space="preserve"> А.А.,  учел  явку с повинной подсудимой и частичное возмещение причиненного преступлением ущерба,  назначил ей наказание в виде 3-х лет лишения свободы, изменив  меру пресечения и взяв под стражу в зале суда.</w:t>
      </w:r>
    </w:p>
    <w:p w:rsidR="00C74793" w:rsidRPr="00C542CA" w:rsidRDefault="00C74793" w:rsidP="00C542CA">
      <w:pPr>
        <w:jc w:val="both"/>
        <w:rPr>
          <w:sz w:val="28"/>
          <w:szCs w:val="28"/>
        </w:rPr>
      </w:pPr>
    </w:p>
    <w:p w:rsidR="00C74793" w:rsidRPr="00C542CA" w:rsidRDefault="00C74793" w:rsidP="00D76B41">
      <w:pPr>
        <w:jc w:val="center"/>
        <w:rPr>
          <w:b/>
          <w:sz w:val="28"/>
          <w:szCs w:val="28"/>
        </w:rPr>
      </w:pPr>
      <w:r w:rsidRPr="00C542CA">
        <w:rPr>
          <w:b/>
          <w:sz w:val="28"/>
          <w:szCs w:val="28"/>
        </w:rPr>
        <w:t>ДОРОГА К ШКОЛЕ ДОЛЖНА БЫТЬ БЕЗОПАСНОЙ</w:t>
      </w:r>
    </w:p>
    <w:p w:rsidR="00C74793" w:rsidRPr="00C542CA" w:rsidRDefault="00C74793" w:rsidP="00D158E0">
      <w:pPr>
        <w:ind w:firstLine="708"/>
        <w:jc w:val="both"/>
        <w:rPr>
          <w:sz w:val="28"/>
          <w:szCs w:val="28"/>
        </w:rPr>
      </w:pPr>
      <w:r w:rsidRPr="00C542CA">
        <w:rPr>
          <w:sz w:val="28"/>
          <w:szCs w:val="28"/>
        </w:rPr>
        <w:t>Гусь-Хрустальной межрайонной прокуратурой совместно с сотрудниками ОГИБДД МО МВД России «Гусь-Хрустальный»  проведена проверка по коллективному обращению  родителей детей, обучающихся  в МБОУ СОШ №3 г</w:t>
      </w:r>
      <w:proofErr w:type="gramStart"/>
      <w:r w:rsidRPr="00C542CA">
        <w:rPr>
          <w:sz w:val="28"/>
          <w:szCs w:val="28"/>
        </w:rPr>
        <w:t>.Г</w:t>
      </w:r>
      <w:proofErr w:type="gramEnd"/>
      <w:r w:rsidRPr="00C542CA">
        <w:rPr>
          <w:sz w:val="28"/>
          <w:szCs w:val="28"/>
        </w:rPr>
        <w:t>усь-Хрустальный, в части содержания дороги общего пользования, ведущей к образовательной организации.</w:t>
      </w:r>
    </w:p>
    <w:p w:rsidR="00C74793" w:rsidRPr="00C542CA" w:rsidRDefault="00C74793" w:rsidP="00D158E0">
      <w:pPr>
        <w:ind w:firstLine="708"/>
        <w:jc w:val="both"/>
        <w:rPr>
          <w:sz w:val="28"/>
          <w:szCs w:val="28"/>
        </w:rPr>
      </w:pPr>
      <w:r w:rsidRPr="00C542CA">
        <w:rPr>
          <w:sz w:val="28"/>
          <w:szCs w:val="28"/>
        </w:rPr>
        <w:t>В результате проверки установлено, что вышеуказанная дорога, расположенная по ул</w:t>
      </w:r>
      <w:proofErr w:type="gramStart"/>
      <w:r w:rsidRPr="00C542CA">
        <w:rPr>
          <w:sz w:val="28"/>
          <w:szCs w:val="28"/>
        </w:rPr>
        <w:t>.М</w:t>
      </w:r>
      <w:proofErr w:type="gramEnd"/>
      <w:r w:rsidRPr="00C542CA">
        <w:rPr>
          <w:sz w:val="28"/>
          <w:szCs w:val="28"/>
        </w:rPr>
        <w:t xml:space="preserve">уромский переулок  г.Гусь-Хрустальный имеет многочисленные повреждения дорожного покрытия  в виде просадок, углублений различной формы с резко выраженными краями (выбоины), размеры которых превышают по длине 15 см, ширине 60 см, глубине 5 см, что является нарушением п. 3.1.2 </w:t>
      </w:r>
      <w:proofErr w:type="spellStart"/>
      <w:r w:rsidRPr="00C542CA">
        <w:rPr>
          <w:sz w:val="28"/>
          <w:szCs w:val="28"/>
        </w:rPr>
        <w:t>ГОСТа</w:t>
      </w:r>
      <w:proofErr w:type="spellEnd"/>
      <w:r w:rsidRPr="00C542CA">
        <w:rPr>
          <w:sz w:val="28"/>
          <w:szCs w:val="28"/>
        </w:rPr>
        <w:t xml:space="preserve"> Р 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утвержденного постановлением Госстандарта России от 11.10.93 № 221.</w:t>
      </w:r>
    </w:p>
    <w:p w:rsidR="00C74793" w:rsidRPr="00C542CA" w:rsidRDefault="00C74793" w:rsidP="00D158E0">
      <w:pPr>
        <w:ind w:firstLine="708"/>
        <w:jc w:val="both"/>
        <w:rPr>
          <w:sz w:val="28"/>
          <w:szCs w:val="28"/>
        </w:rPr>
      </w:pPr>
      <w:r w:rsidRPr="00C542CA">
        <w:rPr>
          <w:sz w:val="28"/>
          <w:szCs w:val="28"/>
        </w:rPr>
        <w:t xml:space="preserve">Межрайонной прокуратурой направлено </w:t>
      </w:r>
      <w:r w:rsidR="00D158E0">
        <w:rPr>
          <w:sz w:val="28"/>
          <w:szCs w:val="28"/>
        </w:rPr>
        <w:t xml:space="preserve">административное </w:t>
      </w:r>
      <w:r w:rsidRPr="00C542CA">
        <w:rPr>
          <w:sz w:val="28"/>
          <w:szCs w:val="28"/>
        </w:rPr>
        <w:t>исковое заявление  в Гусь-Хрустальный городской суд с требованием обязать администрацию МО г</w:t>
      </w:r>
      <w:proofErr w:type="gramStart"/>
      <w:r w:rsidRPr="00C542CA">
        <w:rPr>
          <w:sz w:val="28"/>
          <w:szCs w:val="28"/>
        </w:rPr>
        <w:t>.Г</w:t>
      </w:r>
      <w:proofErr w:type="gramEnd"/>
      <w:r w:rsidRPr="00C542CA">
        <w:rPr>
          <w:sz w:val="28"/>
          <w:szCs w:val="28"/>
        </w:rPr>
        <w:t>усь-Хрустальный привести дорогу в нормативное состояние.</w:t>
      </w:r>
    </w:p>
    <w:p w:rsidR="00C74793" w:rsidRPr="00C542CA" w:rsidRDefault="00C74793" w:rsidP="00C542CA">
      <w:pPr>
        <w:jc w:val="both"/>
        <w:rPr>
          <w:sz w:val="28"/>
          <w:szCs w:val="28"/>
        </w:rPr>
      </w:pPr>
    </w:p>
    <w:p w:rsidR="00C74793" w:rsidRPr="00C542CA" w:rsidRDefault="00C74793" w:rsidP="00D76B41">
      <w:pPr>
        <w:jc w:val="center"/>
        <w:rPr>
          <w:b/>
          <w:sz w:val="28"/>
          <w:szCs w:val="28"/>
        </w:rPr>
      </w:pPr>
      <w:r w:rsidRPr="00C542CA">
        <w:rPr>
          <w:b/>
          <w:sz w:val="28"/>
          <w:szCs w:val="28"/>
        </w:rPr>
        <w:t>ВРУЧЕНЫ КЛЮЧИ ОТ КВАРТИР</w:t>
      </w:r>
    </w:p>
    <w:p w:rsidR="00C74793" w:rsidRPr="00C542CA" w:rsidRDefault="00C74793" w:rsidP="00D158E0">
      <w:pPr>
        <w:ind w:firstLine="708"/>
        <w:jc w:val="both"/>
        <w:rPr>
          <w:rFonts w:eastAsia="Arial Unicode MS"/>
          <w:sz w:val="28"/>
          <w:szCs w:val="28"/>
        </w:rPr>
      </w:pPr>
      <w:r w:rsidRPr="00C542CA">
        <w:rPr>
          <w:rFonts w:eastAsia="Arial Unicode MS"/>
          <w:sz w:val="28"/>
          <w:szCs w:val="28"/>
        </w:rPr>
        <w:t>Прокуратурой продолжена работа по защите жилищных прав детей-сирот и детей, оставшихся без попечения родителей.</w:t>
      </w:r>
    </w:p>
    <w:p w:rsidR="00C74793" w:rsidRPr="00C542CA" w:rsidRDefault="00C74793" w:rsidP="00D158E0">
      <w:pPr>
        <w:ind w:firstLine="708"/>
        <w:jc w:val="both"/>
        <w:rPr>
          <w:rFonts w:eastAsia="Arial Unicode MS"/>
          <w:sz w:val="28"/>
          <w:szCs w:val="28"/>
        </w:rPr>
      </w:pPr>
      <w:r w:rsidRPr="00C542CA">
        <w:rPr>
          <w:rFonts w:eastAsia="Arial Unicode MS"/>
          <w:sz w:val="28"/>
          <w:szCs w:val="28"/>
        </w:rPr>
        <w:t xml:space="preserve">Во исполнение  решений суда, вынесенных по исковым требованиям прокурора об </w:t>
      </w:r>
      <w:proofErr w:type="spellStart"/>
      <w:r w:rsidRPr="00C542CA">
        <w:rPr>
          <w:rFonts w:eastAsia="Arial Unicode MS"/>
          <w:sz w:val="28"/>
          <w:szCs w:val="28"/>
        </w:rPr>
        <w:t>обязании</w:t>
      </w:r>
      <w:proofErr w:type="spellEnd"/>
      <w:r w:rsidRPr="00C542CA">
        <w:rPr>
          <w:rFonts w:eastAsia="Arial Unicode MS"/>
          <w:sz w:val="28"/>
          <w:szCs w:val="28"/>
        </w:rPr>
        <w:t xml:space="preserve"> администрации муниципального образования город Гусь-Хрустальный, обеспечить  по договору найма специализированного жилого помещения детей-сирот и лиц, из их числа, жилым помещением, по нормам предоставления площади жилого помещения по договору социального найма, отвечающим установленным санитарным и техническим требованиям, в границах г</w:t>
      </w:r>
      <w:proofErr w:type="gramStart"/>
      <w:r w:rsidRPr="00C542CA">
        <w:rPr>
          <w:rFonts w:eastAsia="Arial Unicode MS"/>
          <w:sz w:val="28"/>
          <w:szCs w:val="28"/>
        </w:rPr>
        <w:t>.Г</w:t>
      </w:r>
      <w:proofErr w:type="gramEnd"/>
      <w:r w:rsidRPr="00C542CA">
        <w:rPr>
          <w:rFonts w:eastAsia="Arial Unicode MS"/>
          <w:sz w:val="28"/>
          <w:szCs w:val="28"/>
        </w:rPr>
        <w:t xml:space="preserve">усь-Хрустальный, за счет средств бюджета Владимирской области, для пяти жителей города </w:t>
      </w:r>
      <w:proofErr w:type="gramStart"/>
      <w:r w:rsidRPr="00C542CA">
        <w:rPr>
          <w:rFonts w:eastAsia="Arial Unicode MS"/>
          <w:sz w:val="28"/>
          <w:szCs w:val="28"/>
        </w:rPr>
        <w:t>относящихся</w:t>
      </w:r>
      <w:proofErr w:type="gramEnd"/>
      <w:r w:rsidRPr="00C542CA">
        <w:rPr>
          <w:rFonts w:eastAsia="Arial Unicode MS"/>
          <w:sz w:val="28"/>
          <w:szCs w:val="28"/>
        </w:rPr>
        <w:t xml:space="preserve"> к указанным категориям, органами местного самоуправления были приобретены квартиры.</w:t>
      </w:r>
    </w:p>
    <w:p w:rsidR="00C74793" w:rsidRPr="00C542CA" w:rsidRDefault="00C74793" w:rsidP="00D158E0">
      <w:pPr>
        <w:ind w:firstLine="708"/>
        <w:jc w:val="both"/>
        <w:rPr>
          <w:rFonts w:eastAsia="Arial Unicode MS"/>
          <w:sz w:val="28"/>
          <w:szCs w:val="28"/>
        </w:rPr>
      </w:pPr>
      <w:r w:rsidRPr="00C542CA">
        <w:rPr>
          <w:rFonts w:eastAsia="Arial Unicode MS"/>
          <w:sz w:val="28"/>
          <w:szCs w:val="28"/>
        </w:rPr>
        <w:lastRenderedPageBreak/>
        <w:t>В присутствии заместителя межрайпрокурора Бурцева Е.П. в администрации города 08.11.2017 молодым людям были вручены ключи от благоустроенных однокомнатных квартир.</w:t>
      </w:r>
    </w:p>
    <w:p w:rsidR="00C74793" w:rsidRPr="00C542CA" w:rsidRDefault="00C74793" w:rsidP="00C542CA">
      <w:pPr>
        <w:jc w:val="both"/>
        <w:rPr>
          <w:sz w:val="28"/>
          <w:szCs w:val="28"/>
        </w:rPr>
      </w:pPr>
    </w:p>
    <w:p w:rsidR="00C74793" w:rsidRPr="00C542CA" w:rsidRDefault="00C74793" w:rsidP="00D76B41">
      <w:pPr>
        <w:jc w:val="center"/>
        <w:rPr>
          <w:b/>
          <w:sz w:val="28"/>
          <w:szCs w:val="28"/>
        </w:rPr>
      </w:pPr>
      <w:r w:rsidRPr="00C542CA">
        <w:rPr>
          <w:b/>
          <w:sz w:val="28"/>
          <w:szCs w:val="28"/>
        </w:rPr>
        <w:t>ОБЛАСТНОЙ СУД ПРИЗНАЛ ЗАКОННОСТЬ ТРЕБОВАНИЙ ПРОКУРОРА</w:t>
      </w:r>
    </w:p>
    <w:p w:rsidR="00C74793" w:rsidRPr="00C542CA" w:rsidRDefault="00C74793" w:rsidP="00D158E0">
      <w:pPr>
        <w:ind w:firstLine="708"/>
        <w:jc w:val="both"/>
        <w:rPr>
          <w:sz w:val="28"/>
          <w:szCs w:val="28"/>
        </w:rPr>
      </w:pPr>
      <w:r w:rsidRPr="00C542CA">
        <w:rPr>
          <w:sz w:val="28"/>
          <w:szCs w:val="28"/>
        </w:rPr>
        <w:t xml:space="preserve">10.02.2017  решением главы г. Гусь-Хрустальный девяносто четырех летнему инвалиду, ветерану Великой Отечественной Войны  отказано в принятии на учет в качестве </w:t>
      </w:r>
      <w:proofErr w:type="gramStart"/>
      <w:r w:rsidRPr="00C542CA">
        <w:rPr>
          <w:sz w:val="28"/>
          <w:szCs w:val="28"/>
        </w:rPr>
        <w:t>нуждающегося</w:t>
      </w:r>
      <w:proofErr w:type="gramEnd"/>
      <w:r w:rsidRPr="00C542CA">
        <w:rPr>
          <w:sz w:val="28"/>
          <w:szCs w:val="28"/>
        </w:rPr>
        <w:t xml:space="preserve"> в жилом помещении, в связи с намеренным ухудшением им своих жилищных условий.</w:t>
      </w:r>
    </w:p>
    <w:p w:rsidR="00C74793" w:rsidRPr="00C542CA" w:rsidRDefault="00C74793" w:rsidP="00D158E0">
      <w:pPr>
        <w:ind w:firstLine="708"/>
        <w:jc w:val="both"/>
        <w:rPr>
          <w:sz w:val="28"/>
          <w:szCs w:val="28"/>
        </w:rPr>
      </w:pPr>
      <w:r w:rsidRPr="00C542CA">
        <w:rPr>
          <w:sz w:val="28"/>
          <w:szCs w:val="28"/>
        </w:rPr>
        <w:t>Не согласившись с вышеуказанным решением, ветеран обратился в межрайонную прокуратуру с просьбой провести проверку законности данного отказа.</w:t>
      </w:r>
    </w:p>
    <w:p w:rsidR="00C74793" w:rsidRPr="00C542CA" w:rsidRDefault="00C74793" w:rsidP="00D158E0">
      <w:pPr>
        <w:ind w:firstLine="708"/>
        <w:jc w:val="both"/>
        <w:rPr>
          <w:sz w:val="28"/>
          <w:szCs w:val="28"/>
        </w:rPr>
      </w:pPr>
      <w:r w:rsidRPr="00C542CA">
        <w:rPr>
          <w:sz w:val="28"/>
          <w:szCs w:val="28"/>
        </w:rPr>
        <w:t>Прокурорской проверкой установлено, что действий по ухудшению жилищных условий пенсионер не совершал, в связи с чем, ему было необоснованно отказано в постановке на жилищный учет.</w:t>
      </w:r>
    </w:p>
    <w:p w:rsidR="00C74793" w:rsidRPr="00C542CA" w:rsidRDefault="00C74793" w:rsidP="00D158E0">
      <w:pPr>
        <w:ind w:firstLine="708"/>
        <w:jc w:val="both"/>
        <w:rPr>
          <w:sz w:val="28"/>
          <w:szCs w:val="28"/>
        </w:rPr>
      </w:pPr>
      <w:r w:rsidRPr="00C542CA">
        <w:rPr>
          <w:sz w:val="28"/>
          <w:szCs w:val="28"/>
        </w:rPr>
        <w:t xml:space="preserve">Выступив в защиту ветерана, межрайонный прокурор обратился  в суд с требованием о признании незаконным отказа администрации и об </w:t>
      </w:r>
      <w:proofErr w:type="spellStart"/>
      <w:r w:rsidRPr="00C542CA">
        <w:rPr>
          <w:sz w:val="28"/>
          <w:szCs w:val="28"/>
        </w:rPr>
        <w:t>обязании</w:t>
      </w:r>
      <w:proofErr w:type="spellEnd"/>
      <w:r w:rsidRPr="00C542CA">
        <w:rPr>
          <w:sz w:val="28"/>
          <w:szCs w:val="28"/>
        </w:rPr>
        <w:t xml:space="preserve"> постановки гражданина на учет в качестве нуждающегося в жилом помещении.</w:t>
      </w:r>
    </w:p>
    <w:p w:rsidR="00C74793" w:rsidRPr="00C542CA" w:rsidRDefault="00C74793" w:rsidP="00D158E0">
      <w:pPr>
        <w:ind w:firstLine="708"/>
        <w:jc w:val="both"/>
        <w:rPr>
          <w:sz w:val="28"/>
          <w:szCs w:val="28"/>
        </w:rPr>
      </w:pPr>
      <w:r w:rsidRPr="00C542CA">
        <w:rPr>
          <w:sz w:val="28"/>
          <w:szCs w:val="28"/>
        </w:rPr>
        <w:t xml:space="preserve">Решением Гусь-Хрустального городского суда от 23.08.2017 исковые требования прокурора удовлетворены, решение об отказе в постановке ветерана Великой Отечественной Войны  на жилищный учет признано незаконным. На администрацию возложена обязанность повторно </w:t>
      </w:r>
      <w:proofErr w:type="gramStart"/>
      <w:r w:rsidRPr="00C542CA">
        <w:rPr>
          <w:sz w:val="28"/>
          <w:szCs w:val="28"/>
        </w:rPr>
        <w:t>рассмотреть</w:t>
      </w:r>
      <w:proofErr w:type="gramEnd"/>
      <w:r w:rsidRPr="00C542CA">
        <w:rPr>
          <w:sz w:val="28"/>
          <w:szCs w:val="28"/>
        </w:rPr>
        <w:t xml:space="preserve"> данный вопрос.</w:t>
      </w:r>
    </w:p>
    <w:p w:rsidR="00C74793" w:rsidRPr="00C542CA" w:rsidRDefault="00C74793" w:rsidP="00D158E0">
      <w:pPr>
        <w:ind w:firstLine="708"/>
        <w:jc w:val="both"/>
        <w:rPr>
          <w:sz w:val="28"/>
          <w:szCs w:val="28"/>
        </w:rPr>
      </w:pPr>
      <w:r w:rsidRPr="00C542CA">
        <w:rPr>
          <w:sz w:val="28"/>
          <w:szCs w:val="28"/>
        </w:rPr>
        <w:t>Решение суда ответчиком было обжаловано в апелляционном порядке.</w:t>
      </w:r>
    </w:p>
    <w:p w:rsidR="00C74793" w:rsidRPr="00C542CA" w:rsidRDefault="00C74793" w:rsidP="00C542CA">
      <w:pPr>
        <w:jc w:val="both"/>
        <w:rPr>
          <w:sz w:val="28"/>
          <w:szCs w:val="28"/>
        </w:rPr>
      </w:pPr>
      <w:r w:rsidRPr="00C542CA">
        <w:rPr>
          <w:sz w:val="28"/>
          <w:szCs w:val="28"/>
        </w:rPr>
        <w:t>23.11.2017 определением Владимирского областного суда решение оставлено без изменения, апелляционная жалоба – без удовлетворения.</w:t>
      </w:r>
    </w:p>
    <w:p w:rsidR="00C74793" w:rsidRDefault="00C74793" w:rsidP="00C542CA">
      <w:pPr>
        <w:jc w:val="both"/>
        <w:rPr>
          <w:sz w:val="28"/>
          <w:szCs w:val="28"/>
        </w:rPr>
      </w:pPr>
      <w:r w:rsidRPr="00C542CA">
        <w:rPr>
          <w:sz w:val="28"/>
          <w:szCs w:val="28"/>
        </w:rPr>
        <w:t xml:space="preserve">Исполнение решения суда находится на контроле </w:t>
      </w:r>
      <w:proofErr w:type="spellStart"/>
      <w:r w:rsidRPr="00C542CA">
        <w:rPr>
          <w:sz w:val="28"/>
          <w:szCs w:val="28"/>
        </w:rPr>
        <w:t>межрайпрокурора</w:t>
      </w:r>
      <w:proofErr w:type="spellEnd"/>
      <w:r w:rsidRPr="00C542CA">
        <w:rPr>
          <w:sz w:val="28"/>
          <w:szCs w:val="28"/>
        </w:rPr>
        <w:t>.</w:t>
      </w:r>
    </w:p>
    <w:p w:rsidR="00D76B41" w:rsidRPr="00C542CA" w:rsidRDefault="00D76B41" w:rsidP="00C542CA">
      <w:pPr>
        <w:jc w:val="both"/>
        <w:rPr>
          <w:sz w:val="28"/>
          <w:szCs w:val="28"/>
        </w:rPr>
      </w:pPr>
    </w:p>
    <w:p w:rsidR="00D24900" w:rsidRPr="00C542CA" w:rsidRDefault="00D24900" w:rsidP="00D76B41">
      <w:pPr>
        <w:jc w:val="center"/>
        <w:rPr>
          <w:b/>
          <w:sz w:val="28"/>
          <w:szCs w:val="28"/>
        </w:rPr>
      </w:pPr>
      <w:proofErr w:type="spellStart"/>
      <w:proofErr w:type="gramStart"/>
      <w:r w:rsidRPr="00C542CA">
        <w:rPr>
          <w:b/>
          <w:sz w:val="28"/>
          <w:szCs w:val="28"/>
        </w:rPr>
        <w:t>Гусь-Хрустальной</w:t>
      </w:r>
      <w:proofErr w:type="spellEnd"/>
      <w:proofErr w:type="gramEnd"/>
      <w:r w:rsidRPr="00C542CA">
        <w:rPr>
          <w:b/>
          <w:sz w:val="28"/>
          <w:szCs w:val="28"/>
        </w:rPr>
        <w:t xml:space="preserve"> межрайонной прокуратурой проведена проверка соблюдения закона при функционировании нестационарных торговых объектов.</w:t>
      </w:r>
    </w:p>
    <w:p w:rsidR="00D24900" w:rsidRPr="00C542CA" w:rsidRDefault="00D24900" w:rsidP="006A3C64">
      <w:pPr>
        <w:ind w:firstLine="708"/>
        <w:jc w:val="both"/>
        <w:rPr>
          <w:sz w:val="28"/>
          <w:szCs w:val="28"/>
        </w:rPr>
      </w:pPr>
      <w:r w:rsidRPr="00C542CA">
        <w:rPr>
          <w:sz w:val="28"/>
          <w:szCs w:val="28"/>
        </w:rPr>
        <w:t>Кафе «Летняя волна» длительное время располагалось в начале пешеходной части набережной городского водохранилища, которое является особо охраняемой природной территорией регионального значения.</w:t>
      </w:r>
    </w:p>
    <w:p w:rsidR="00D24900" w:rsidRPr="00C542CA" w:rsidRDefault="00D24900" w:rsidP="006A3C64">
      <w:pPr>
        <w:ind w:firstLine="708"/>
        <w:jc w:val="both"/>
        <w:rPr>
          <w:sz w:val="28"/>
          <w:szCs w:val="28"/>
        </w:rPr>
      </w:pPr>
      <w:r w:rsidRPr="00C542CA">
        <w:rPr>
          <w:sz w:val="28"/>
          <w:szCs w:val="28"/>
        </w:rPr>
        <w:t xml:space="preserve">Все время существования кафе земля под его размещение неоднократно передавалась администрацией  </w:t>
      </w:r>
      <w:proofErr w:type="gramStart"/>
      <w:r w:rsidRPr="00C542CA">
        <w:rPr>
          <w:sz w:val="28"/>
          <w:szCs w:val="28"/>
        </w:rPr>
        <w:t>г</w:t>
      </w:r>
      <w:proofErr w:type="gramEnd"/>
      <w:r w:rsidRPr="00C542CA">
        <w:rPr>
          <w:sz w:val="28"/>
          <w:szCs w:val="28"/>
        </w:rPr>
        <w:t>. Гусь-Хрустальный в аренду.</w:t>
      </w:r>
    </w:p>
    <w:p w:rsidR="00D24900" w:rsidRPr="00C542CA" w:rsidRDefault="00D24900" w:rsidP="00C542CA">
      <w:pPr>
        <w:jc w:val="both"/>
        <w:rPr>
          <w:sz w:val="28"/>
          <w:szCs w:val="28"/>
        </w:rPr>
      </w:pPr>
      <w:r w:rsidRPr="00C542CA">
        <w:rPr>
          <w:sz w:val="28"/>
          <w:szCs w:val="28"/>
        </w:rPr>
        <w:t xml:space="preserve">Последним </w:t>
      </w:r>
      <w:bookmarkStart w:id="0" w:name="_GoBack"/>
      <w:r w:rsidRPr="00C542CA">
        <w:rPr>
          <w:sz w:val="28"/>
          <w:szCs w:val="28"/>
        </w:rPr>
        <w:t xml:space="preserve">арендатором участка и кафе с декабря прошлого года являлся гражданин </w:t>
      </w:r>
      <w:proofErr w:type="spellStart"/>
      <w:r w:rsidRPr="00C542CA">
        <w:rPr>
          <w:sz w:val="28"/>
          <w:szCs w:val="28"/>
        </w:rPr>
        <w:t>Бубякин</w:t>
      </w:r>
      <w:proofErr w:type="spellEnd"/>
      <w:r w:rsidRPr="00C542CA">
        <w:rPr>
          <w:sz w:val="28"/>
          <w:szCs w:val="28"/>
        </w:rPr>
        <w:t xml:space="preserve"> С.С.</w:t>
      </w:r>
      <w:bookmarkEnd w:id="0"/>
    </w:p>
    <w:p w:rsidR="00D24900" w:rsidRPr="00C542CA" w:rsidRDefault="00D24900" w:rsidP="006A3C64">
      <w:pPr>
        <w:ind w:firstLine="708"/>
        <w:jc w:val="both"/>
        <w:rPr>
          <w:sz w:val="28"/>
          <w:szCs w:val="28"/>
        </w:rPr>
      </w:pPr>
      <w:r w:rsidRPr="00C542CA">
        <w:rPr>
          <w:sz w:val="28"/>
          <w:szCs w:val="28"/>
        </w:rPr>
        <w:t>Проведенной проверкой установлено, что одна часть кафе «Летняя волна» располагалась на землях общего пользования, которыми вправе распоряжаться органы местного самоуправления, а другая непосредственно над водной поверхностью городского водохранилища, которое, являясь частью реки Гусь, находится в собственности Российской Федерации.</w:t>
      </w:r>
    </w:p>
    <w:p w:rsidR="00D24900" w:rsidRPr="00C542CA" w:rsidRDefault="00D24900" w:rsidP="006A3C64">
      <w:pPr>
        <w:ind w:firstLine="708"/>
        <w:jc w:val="both"/>
        <w:rPr>
          <w:sz w:val="28"/>
          <w:szCs w:val="28"/>
        </w:rPr>
      </w:pPr>
      <w:r w:rsidRPr="00C542CA">
        <w:rPr>
          <w:sz w:val="28"/>
          <w:szCs w:val="28"/>
        </w:rPr>
        <w:lastRenderedPageBreak/>
        <w:t>Указанное свидетельствовало о нарушениях, допущенных при размещении кафе.</w:t>
      </w:r>
    </w:p>
    <w:p w:rsidR="00D24900" w:rsidRPr="00C542CA" w:rsidRDefault="00D24900" w:rsidP="006A3C64">
      <w:pPr>
        <w:ind w:firstLine="708"/>
        <w:jc w:val="both"/>
        <w:rPr>
          <w:sz w:val="28"/>
          <w:szCs w:val="28"/>
        </w:rPr>
      </w:pPr>
      <w:r w:rsidRPr="00C542CA">
        <w:rPr>
          <w:sz w:val="28"/>
          <w:szCs w:val="28"/>
        </w:rPr>
        <w:t>Таким образом, передача земельного участка осуществлена органом местного самоуправления с превышением полномочий.</w:t>
      </w:r>
    </w:p>
    <w:p w:rsidR="00D24900" w:rsidRPr="00C542CA" w:rsidRDefault="00D24900" w:rsidP="006A3C64">
      <w:pPr>
        <w:ind w:firstLine="708"/>
        <w:jc w:val="both"/>
        <w:rPr>
          <w:sz w:val="28"/>
          <w:szCs w:val="28"/>
        </w:rPr>
      </w:pPr>
      <w:r w:rsidRPr="00C542CA">
        <w:rPr>
          <w:sz w:val="28"/>
          <w:szCs w:val="28"/>
        </w:rPr>
        <w:t>В связи с этим 09.08.2017 межрайонный прокурор обратился в суд с иском об освобождении земельного участка от указанного кафе и истребовании земельного участка из чужого незаконного владения.</w:t>
      </w:r>
    </w:p>
    <w:p w:rsidR="00D24900" w:rsidRPr="00C542CA" w:rsidRDefault="00D24900" w:rsidP="006A3C64">
      <w:pPr>
        <w:ind w:firstLine="708"/>
        <w:jc w:val="both"/>
        <w:rPr>
          <w:sz w:val="28"/>
          <w:szCs w:val="28"/>
        </w:rPr>
      </w:pPr>
      <w:r w:rsidRPr="00C542CA">
        <w:rPr>
          <w:sz w:val="28"/>
          <w:szCs w:val="28"/>
        </w:rPr>
        <w:t>В процессе рассмотрения иска бывший арендатор в добровольном порядке устранил выявленные нарушения закона, освободил берег городского водохранилища от незаконно возведенного кафе.</w:t>
      </w:r>
    </w:p>
    <w:p w:rsidR="00D24900" w:rsidRPr="00C542CA" w:rsidRDefault="00D24900" w:rsidP="006A3C64">
      <w:pPr>
        <w:ind w:firstLine="708"/>
        <w:jc w:val="both"/>
        <w:rPr>
          <w:sz w:val="28"/>
          <w:szCs w:val="28"/>
        </w:rPr>
      </w:pPr>
      <w:r w:rsidRPr="00C542CA">
        <w:rPr>
          <w:sz w:val="28"/>
          <w:szCs w:val="28"/>
        </w:rPr>
        <w:t>06.10.2017 производство по данному гражданскому делу судом прекращено в связи с добровольным исполнением требований прокурора.</w:t>
      </w:r>
    </w:p>
    <w:p w:rsidR="00D24900" w:rsidRPr="00C542CA" w:rsidRDefault="00D24900" w:rsidP="00C542CA">
      <w:pPr>
        <w:jc w:val="both"/>
        <w:rPr>
          <w:sz w:val="28"/>
          <w:szCs w:val="28"/>
        </w:rPr>
      </w:pPr>
    </w:p>
    <w:p w:rsidR="00D24900" w:rsidRPr="00C542CA" w:rsidRDefault="00D24900" w:rsidP="00D76B41">
      <w:pPr>
        <w:jc w:val="center"/>
        <w:rPr>
          <w:b/>
          <w:sz w:val="28"/>
          <w:szCs w:val="28"/>
        </w:rPr>
      </w:pPr>
      <w:r w:rsidRPr="00C542CA">
        <w:rPr>
          <w:b/>
          <w:sz w:val="28"/>
          <w:szCs w:val="28"/>
        </w:rPr>
        <w:t>Одним из приоритетных направлений работы Гусь-Хрустальной прокуратуры в текущем году является надзор за соблюдением законодательства при обращении с отходами.</w:t>
      </w:r>
    </w:p>
    <w:p w:rsidR="00D24900" w:rsidRPr="00C542CA" w:rsidRDefault="00D24900" w:rsidP="006A3C64">
      <w:pPr>
        <w:ind w:firstLine="708"/>
        <w:jc w:val="both"/>
        <w:rPr>
          <w:sz w:val="28"/>
          <w:szCs w:val="28"/>
        </w:rPr>
      </w:pPr>
      <w:r w:rsidRPr="00C542CA">
        <w:rPr>
          <w:sz w:val="28"/>
          <w:szCs w:val="28"/>
        </w:rPr>
        <w:t>В 2017 году прокуратурой на системной основе проводится работа по устранению нарушений в данной сфере.</w:t>
      </w:r>
    </w:p>
    <w:p w:rsidR="00D24900" w:rsidRPr="00C542CA" w:rsidRDefault="00D24900" w:rsidP="006A3C64">
      <w:pPr>
        <w:ind w:firstLine="708"/>
        <w:jc w:val="both"/>
        <w:rPr>
          <w:sz w:val="28"/>
          <w:szCs w:val="28"/>
        </w:rPr>
      </w:pPr>
      <w:r w:rsidRPr="00C542CA">
        <w:rPr>
          <w:sz w:val="28"/>
          <w:szCs w:val="28"/>
        </w:rPr>
        <w:t>Акцент в работе сделан на всю цепочку обращения отходов от момента образования отходов до их сбора, накопления и размещения.</w:t>
      </w:r>
    </w:p>
    <w:p w:rsidR="00D24900" w:rsidRPr="00C542CA" w:rsidRDefault="00D24900" w:rsidP="006A3C64">
      <w:pPr>
        <w:ind w:firstLine="708"/>
        <w:jc w:val="both"/>
        <w:rPr>
          <w:sz w:val="28"/>
          <w:szCs w:val="28"/>
        </w:rPr>
      </w:pPr>
      <w:r w:rsidRPr="00C542CA">
        <w:rPr>
          <w:sz w:val="28"/>
          <w:szCs w:val="28"/>
        </w:rPr>
        <w:t>Нерешенных вопросов на данном направлении еще достаточно. В основном они связаны с длительностью рассмотрения дел в судах, а также с тем, что выявляемые нарушения подчас являются следствием, как со стороны компетентных органов местного самоуправления, так и самих хозяйствующих субъектов, занимающихся данной деятельностью.</w:t>
      </w:r>
    </w:p>
    <w:p w:rsidR="00D24900" w:rsidRPr="00C542CA" w:rsidRDefault="00D24900" w:rsidP="00C542CA">
      <w:pPr>
        <w:jc w:val="both"/>
        <w:rPr>
          <w:sz w:val="28"/>
          <w:szCs w:val="28"/>
        </w:rPr>
      </w:pPr>
    </w:p>
    <w:p w:rsidR="00D24900" w:rsidRPr="00C542CA" w:rsidRDefault="00D24900" w:rsidP="00D76B41">
      <w:pPr>
        <w:jc w:val="center"/>
        <w:rPr>
          <w:b/>
          <w:sz w:val="28"/>
          <w:szCs w:val="28"/>
        </w:rPr>
      </w:pPr>
      <w:r w:rsidRPr="00C542CA">
        <w:rPr>
          <w:b/>
          <w:sz w:val="28"/>
          <w:szCs w:val="28"/>
        </w:rPr>
        <w:t>Межрайпрокуратурой выявлены нарушения при организации контейнерных площадок.</w:t>
      </w:r>
    </w:p>
    <w:p w:rsidR="00D24900" w:rsidRPr="00C542CA" w:rsidRDefault="00D24900" w:rsidP="00E938C7">
      <w:pPr>
        <w:ind w:firstLine="708"/>
        <w:jc w:val="both"/>
        <w:rPr>
          <w:sz w:val="28"/>
          <w:szCs w:val="28"/>
        </w:rPr>
      </w:pPr>
      <w:r w:rsidRPr="00C542CA">
        <w:rPr>
          <w:sz w:val="28"/>
          <w:szCs w:val="28"/>
        </w:rPr>
        <w:t>На территории района имеет место застарелая проблема организации контейнерных площадок.</w:t>
      </w:r>
    </w:p>
    <w:p w:rsidR="00D24900" w:rsidRPr="00C542CA" w:rsidRDefault="00D24900" w:rsidP="00E938C7">
      <w:pPr>
        <w:ind w:firstLine="708"/>
        <w:jc w:val="both"/>
        <w:rPr>
          <w:sz w:val="28"/>
          <w:szCs w:val="28"/>
        </w:rPr>
      </w:pPr>
      <w:r w:rsidRPr="00C542CA">
        <w:rPr>
          <w:sz w:val="28"/>
          <w:szCs w:val="28"/>
        </w:rPr>
        <w:t>Данные площадки являются местом первичного и при этом временного складирования отходов, образующихся от жизнедеятельности граждан, проживающих, как в многоквартирных домах, так и в частных домовладениях.</w:t>
      </w:r>
    </w:p>
    <w:p w:rsidR="00D24900" w:rsidRPr="00C542CA" w:rsidRDefault="00D24900" w:rsidP="00E938C7">
      <w:pPr>
        <w:ind w:firstLine="708"/>
        <w:jc w:val="both"/>
        <w:rPr>
          <w:sz w:val="28"/>
          <w:szCs w:val="28"/>
        </w:rPr>
      </w:pPr>
      <w:r w:rsidRPr="00C542CA">
        <w:rPr>
          <w:sz w:val="28"/>
          <w:szCs w:val="28"/>
        </w:rPr>
        <w:t>Проверка показала, что большая часть существующих на территории города контейнерных площадок находится в плачевном состоянии, за ними никто не следит, санитарно-эпидемиологическую обработку не проводит.</w:t>
      </w:r>
    </w:p>
    <w:p w:rsidR="00D24900" w:rsidRPr="00C542CA" w:rsidRDefault="00D24900" w:rsidP="00C542CA">
      <w:pPr>
        <w:jc w:val="both"/>
        <w:rPr>
          <w:sz w:val="28"/>
          <w:szCs w:val="28"/>
        </w:rPr>
      </w:pPr>
      <w:r w:rsidRPr="00C542CA">
        <w:rPr>
          <w:sz w:val="28"/>
          <w:szCs w:val="28"/>
        </w:rPr>
        <w:t>По закону, около каждого многоквартирного дома управляющей компанией или ТСЖ должна быть сооружена контейнерная площадка, которая должна отвечать следующим требованиям:</w:t>
      </w:r>
    </w:p>
    <w:p w:rsidR="00D24900" w:rsidRPr="00C542CA" w:rsidRDefault="00D24900" w:rsidP="00C542CA">
      <w:pPr>
        <w:jc w:val="both"/>
        <w:rPr>
          <w:sz w:val="28"/>
          <w:szCs w:val="28"/>
        </w:rPr>
      </w:pPr>
      <w:r w:rsidRPr="00C542CA">
        <w:rPr>
          <w:sz w:val="28"/>
          <w:szCs w:val="28"/>
        </w:rPr>
        <w:t>- должна иметь бетонное или асфальтовое покрытие;</w:t>
      </w:r>
    </w:p>
    <w:p w:rsidR="00D24900" w:rsidRPr="00C542CA" w:rsidRDefault="00D24900" w:rsidP="00C542CA">
      <w:pPr>
        <w:jc w:val="both"/>
        <w:rPr>
          <w:sz w:val="28"/>
          <w:szCs w:val="28"/>
        </w:rPr>
      </w:pPr>
      <w:r w:rsidRPr="00C542CA">
        <w:rPr>
          <w:sz w:val="28"/>
          <w:szCs w:val="28"/>
        </w:rPr>
        <w:t>- по периметру иметь ограждение;</w:t>
      </w:r>
    </w:p>
    <w:p w:rsidR="00D24900" w:rsidRPr="00C542CA" w:rsidRDefault="00D24900" w:rsidP="00C542CA">
      <w:pPr>
        <w:jc w:val="both"/>
        <w:rPr>
          <w:sz w:val="28"/>
          <w:szCs w:val="28"/>
        </w:rPr>
      </w:pPr>
      <w:r w:rsidRPr="00C542CA">
        <w:rPr>
          <w:sz w:val="28"/>
          <w:szCs w:val="28"/>
        </w:rPr>
        <w:t>- по периметру должен быть предусмотрен подъездной путь для автотранспорта;</w:t>
      </w:r>
    </w:p>
    <w:p w:rsidR="00D24900" w:rsidRPr="00C542CA" w:rsidRDefault="00D24900" w:rsidP="00C542CA">
      <w:pPr>
        <w:jc w:val="both"/>
        <w:rPr>
          <w:sz w:val="28"/>
          <w:szCs w:val="28"/>
        </w:rPr>
      </w:pPr>
      <w:r w:rsidRPr="00C542CA">
        <w:rPr>
          <w:sz w:val="28"/>
          <w:szCs w:val="28"/>
        </w:rPr>
        <w:lastRenderedPageBreak/>
        <w:t>- от многоквартирного дома контейнерная площадка должна быть отдалена на расстояние не более 100 м. и не ближе 20 м.;</w:t>
      </w:r>
    </w:p>
    <w:p w:rsidR="00D24900" w:rsidRPr="00C542CA" w:rsidRDefault="00D24900" w:rsidP="00C542CA">
      <w:pPr>
        <w:jc w:val="both"/>
        <w:rPr>
          <w:sz w:val="28"/>
          <w:szCs w:val="28"/>
        </w:rPr>
      </w:pPr>
      <w:r w:rsidRPr="00C542CA">
        <w:rPr>
          <w:sz w:val="28"/>
          <w:szCs w:val="28"/>
        </w:rPr>
        <w:t>- размер площадок должен быть рассчитан на установку не более 5, а также отдельное место для складирования крупногабаритных отходов.</w:t>
      </w:r>
    </w:p>
    <w:p w:rsidR="00D24900" w:rsidRPr="00C542CA" w:rsidRDefault="00D24900" w:rsidP="00E938C7">
      <w:pPr>
        <w:ind w:firstLine="708"/>
        <w:jc w:val="both"/>
        <w:rPr>
          <w:sz w:val="28"/>
          <w:szCs w:val="28"/>
        </w:rPr>
      </w:pPr>
      <w:r w:rsidRPr="00C542CA">
        <w:rPr>
          <w:sz w:val="28"/>
          <w:szCs w:val="28"/>
        </w:rPr>
        <w:t xml:space="preserve">При этом потребность города и района в контейнерных площадках значительно превышает то количество площадок, которое существует на данный момент. </w:t>
      </w:r>
    </w:p>
    <w:p w:rsidR="00D24900" w:rsidRPr="00C542CA" w:rsidRDefault="00D24900" w:rsidP="00E938C7">
      <w:pPr>
        <w:ind w:firstLine="708"/>
        <w:jc w:val="both"/>
        <w:rPr>
          <w:sz w:val="28"/>
          <w:szCs w:val="28"/>
        </w:rPr>
      </w:pPr>
      <w:r w:rsidRPr="00C542CA">
        <w:rPr>
          <w:sz w:val="28"/>
          <w:szCs w:val="28"/>
        </w:rPr>
        <w:t>В результате – город практически завален мусором, контейнеры для сбора мусора размещены вне площадок, имеют место стихийные места складирования отходов.</w:t>
      </w:r>
    </w:p>
    <w:p w:rsidR="00D24900" w:rsidRPr="00C542CA" w:rsidRDefault="00D24900" w:rsidP="00E938C7">
      <w:pPr>
        <w:ind w:firstLine="708"/>
        <w:jc w:val="both"/>
        <w:rPr>
          <w:sz w:val="28"/>
          <w:szCs w:val="28"/>
        </w:rPr>
      </w:pPr>
      <w:r w:rsidRPr="00C542CA">
        <w:rPr>
          <w:sz w:val="28"/>
          <w:szCs w:val="28"/>
        </w:rPr>
        <w:t xml:space="preserve">С целью поступательного исправления сложившейся ситуации в первом полугодии текущего года </w:t>
      </w:r>
      <w:proofErr w:type="spellStart"/>
      <w:r w:rsidRPr="00C542CA">
        <w:rPr>
          <w:sz w:val="28"/>
          <w:szCs w:val="28"/>
        </w:rPr>
        <w:t>Роспотребнадзор</w:t>
      </w:r>
      <w:proofErr w:type="spellEnd"/>
      <w:r w:rsidRPr="00C542CA">
        <w:rPr>
          <w:sz w:val="28"/>
          <w:szCs w:val="28"/>
        </w:rPr>
        <w:t xml:space="preserve"> на основании  постановлений</w:t>
      </w:r>
      <w:r w:rsidR="00E938C7">
        <w:rPr>
          <w:sz w:val="28"/>
          <w:szCs w:val="28"/>
        </w:rPr>
        <w:t xml:space="preserve"> прокурора</w:t>
      </w:r>
      <w:r w:rsidRPr="00C542CA">
        <w:rPr>
          <w:sz w:val="28"/>
          <w:szCs w:val="28"/>
        </w:rPr>
        <w:t xml:space="preserve"> привлек руководителей 4 управляющих организаций и 14 ТСЖ к административной ответственности.</w:t>
      </w:r>
    </w:p>
    <w:p w:rsidR="00D24900" w:rsidRPr="00C542CA" w:rsidRDefault="00D24900" w:rsidP="00E938C7">
      <w:pPr>
        <w:ind w:firstLine="708"/>
        <w:jc w:val="both"/>
        <w:rPr>
          <w:sz w:val="28"/>
          <w:szCs w:val="28"/>
        </w:rPr>
      </w:pPr>
      <w:r w:rsidRPr="00C542CA">
        <w:rPr>
          <w:sz w:val="28"/>
          <w:szCs w:val="28"/>
        </w:rPr>
        <w:t xml:space="preserve">Кроме того, в эти организации были направлены представления с требованием - обустроить у каждого обслуживаемого многоквартирного дома контейнерную площадку. </w:t>
      </w:r>
    </w:p>
    <w:p w:rsidR="00D24900" w:rsidRPr="00C542CA" w:rsidRDefault="00D24900" w:rsidP="00E938C7">
      <w:pPr>
        <w:ind w:firstLine="708"/>
        <w:jc w:val="both"/>
        <w:rPr>
          <w:sz w:val="28"/>
          <w:szCs w:val="28"/>
        </w:rPr>
      </w:pPr>
      <w:r w:rsidRPr="00C542CA">
        <w:rPr>
          <w:sz w:val="28"/>
          <w:szCs w:val="28"/>
        </w:rPr>
        <w:t>Между тем, когда через месяц поступили ответы на наши представления, стало понятно, что контейнерные площадки не возведены.</w:t>
      </w:r>
    </w:p>
    <w:p w:rsidR="00D24900" w:rsidRPr="00C542CA" w:rsidRDefault="00D24900" w:rsidP="00E938C7">
      <w:pPr>
        <w:ind w:firstLine="708"/>
        <w:jc w:val="both"/>
        <w:rPr>
          <w:sz w:val="28"/>
          <w:szCs w:val="28"/>
        </w:rPr>
      </w:pPr>
      <w:r w:rsidRPr="00C542CA">
        <w:rPr>
          <w:sz w:val="28"/>
          <w:szCs w:val="28"/>
        </w:rPr>
        <w:t>Причин несколько: абсолютное нежелание устранять нарушения, длительность согласования размещения площадок со стороны органов местного самоуправления.</w:t>
      </w:r>
    </w:p>
    <w:p w:rsidR="00D24900" w:rsidRPr="00C542CA" w:rsidRDefault="00D24900" w:rsidP="007C634D">
      <w:pPr>
        <w:ind w:firstLine="708"/>
        <w:jc w:val="both"/>
        <w:rPr>
          <w:sz w:val="28"/>
          <w:szCs w:val="28"/>
        </w:rPr>
      </w:pPr>
      <w:r w:rsidRPr="00C542CA">
        <w:rPr>
          <w:sz w:val="28"/>
          <w:szCs w:val="28"/>
        </w:rPr>
        <w:t xml:space="preserve">В связи с этим, в настоящее время </w:t>
      </w:r>
      <w:proofErr w:type="spellStart"/>
      <w:r w:rsidRPr="00C542CA">
        <w:rPr>
          <w:sz w:val="28"/>
          <w:szCs w:val="28"/>
        </w:rPr>
        <w:t>межрайпроркуратурой</w:t>
      </w:r>
      <w:proofErr w:type="spellEnd"/>
      <w:r w:rsidRPr="00C542CA">
        <w:rPr>
          <w:sz w:val="28"/>
          <w:szCs w:val="28"/>
        </w:rPr>
        <w:t xml:space="preserve"> в суд направлено 18 исков, суть которых обязать управляющие компании и ТСЖ  оборудовать контейнерные площадки в том виде, как этого требует закон.</w:t>
      </w:r>
    </w:p>
    <w:p w:rsidR="00D24900" w:rsidRPr="00C542CA" w:rsidRDefault="00D24900" w:rsidP="007C634D">
      <w:pPr>
        <w:ind w:firstLine="708"/>
        <w:jc w:val="both"/>
        <w:rPr>
          <w:sz w:val="28"/>
          <w:szCs w:val="28"/>
        </w:rPr>
      </w:pPr>
      <w:r w:rsidRPr="00C542CA">
        <w:rPr>
          <w:sz w:val="28"/>
          <w:szCs w:val="28"/>
        </w:rPr>
        <w:t>Стоит отметить, что данными исками охвачено 58 многоквартирных домов, расположенных на территории города.</w:t>
      </w:r>
    </w:p>
    <w:p w:rsidR="00D24900" w:rsidRPr="00C542CA" w:rsidRDefault="00D24900" w:rsidP="00C542CA">
      <w:pPr>
        <w:jc w:val="both"/>
        <w:rPr>
          <w:sz w:val="28"/>
          <w:szCs w:val="28"/>
        </w:rPr>
      </w:pPr>
    </w:p>
    <w:p w:rsidR="00D24900" w:rsidRPr="00C542CA" w:rsidRDefault="00D24900" w:rsidP="00D76B41">
      <w:pPr>
        <w:jc w:val="center"/>
        <w:rPr>
          <w:b/>
          <w:sz w:val="28"/>
          <w:szCs w:val="28"/>
        </w:rPr>
      </w:pPr>
      <w:r w:rsidRPr="00C542CA">
        <w:rPr>
          <w:b/>
          <w:sz w:val="28"/>
          <w:szCs w:val="28"/>
        </w:rPr>
        <w:t>Прокуратурой принимаются меры для ликвидации незаконной свалки мусора на землях лесного фонда и на территории города.</w:t>
      </w:r>
    </w:p>
    <w:p w:rsidR="00D24900" w:rsidRPr="00C542CA" w:rsidRDefault="00D24900" w:rsidP="007C634D">
      <w:pPr>
        <w:ind w:firstLine="708"/>
        <w:jc w:val="both"/>
        <w:rPr>
          <w:sz w:val="28"/>
          <w:szCs w:val="28"/>
        </w:rPr>
      </w:pPr>
      <w:r w:rsidRPr="00C542CA">
        <w:rPr>
          <w:sz w:val="28"/>
          <w:szCs w:val="28"/>
        </w:rPr>
        <w:t xml:space="preserve">В результате последовательных действий межрайонной </w:t>
      </w:r>
      <w:proofErr w:type="gramStart"/>
      <w:r w:rsidRPr="00C542CA">
        <w:rPr>
          <w:sz w:val="28"/>
          <w:szCs w:val="28"/>
        </w:rPr>
        <w:t>прокуратуры</w:t>
      </w:r>
      <w:proofErr w:type="gramEnd"/>
      <w:r w:rsidRPr="00C542CA">
        <w:rPr>
          <w:sz w:val="28"/>
          <w:szCs w:val="28"/>
        </w:rPr>
        <w:t xml:space="preserve"> по применению всего комплекса предоставленных законом полномочий, нами через суд в августе текущего года удалось прекратить деятельность незаконной свалки отходов, существовавшей на землях лесного фонда более 30 лет.</w:t>
      </w:r>
    </w:p>
    <w:p w:rsidR="00D24900" w:rsidRPr="00C542CA" w:rsidRDefault="00D24900" w:rsidP="007C634D">
      <w:pPr>
        <w:ind w:firstLine="708"/>
        <w:jc w:val="both"/>
        <w:rPr>
          <w:sz w:val="28"/>
          <w:szCs w:val="28"/>
        </w:rPr>
      </w:pPr>
      <w:r w:rsidRPr="00C542CA">
        <w:rPr>
          <w:sz w:val="28"/>
          <w:szCs w:val="28"/>
        </w:rPr>
        <w:t xml:space="preserve">Данная свалка располагалась в непосредственной близости от </w:t>
      </w:r>
      <w:proofErr w:type="gramStart"/>
      <w:r w:rsidRPr="00C542CA">
        <w:rPr>
          <w:sz w:val="28"/>
          <w:szCs w:val="28"/>
        </w:rPr>
        <w:t>г</w:t>
      </w:r>
      <w:proofErr w:type="gramEnd"/>
      <w:r w:rsidRPr="00C542CA">
        <w:rPr>
          <w:sz w:val="28"/>
          <w:szCs w:val="28"/>
        </w:rPr>
        <w:t xml:space="preserve">. Гусь-Хрустальный (около 4 км.) имела площадь более 15 га. </w:t>
      </w:r>
    </w:p>
    <w:p w:rsidR="00D24900" w:rsidRPr="00C542CA" w:rsidRDefault="00D24900" w:rsidP="007C634D">
      <w:pPr>
        <w:ind w:firstLine="708"/>
        <w:jc w:val="both"/>
        <w:rPr>
          <w:sz w:val="28"/>
          <w:szCs w:val="28"/>
        </w:rPr>
      </w:pPr>
      <w:r w:rsidRPr="00C542CA">
        <w:rPr>
          <w:sz w:val="28"/>
          <w:szCs w:val="28"/>
        </w:rPr>
        <w:t>Более того, на бывшего арендатора данной территории судом возложена обязанность по рекультивации свалки.</w:t>
      </w:r>
    </w:p>
    <w:p w:rsidR="00D24900" w:rsidRPr="00C542CA" w:rsidRDefault="00D24900" w:rsidP="007C634D">
      <w:pPr>
        <w:ind w:firstLine="708"/>
        <w:jc w:val="both"/>
        <w:rPr>
          <w:sz w:val="28"/>
          <w:szCs w:val="28"/>
        </w:rPr>
      </w:pPr>
      <w:r w:rsidRPr="00C542CA">
        <w:rPr>
          <w:sz w:val="28"/>
          <w:szCs w:val="28"/>
        </w:rPr>
        <w:t>Практически сразу после закрытия свалки произошло ее возгорание.</w:t>
      </w:r>
    </w:p>
    <w:p w:rsidR="00D24900" w:rsidRPr="00C542CA" w:rsidRDefault="00D24900" w:rsidP="007C634D">
      <w:pPr>
        <w:ind w:firstLine="708"/>
        <w:jc w:val="both"/>
        <w:rPr>
          <w:sz w:val="28"/>
          <w:szCs w:val="28"/>
        </w:rPr>
      </w:pPr>
      <w:r w:rsidRPr="00C542CA">
        <w:rPr>
          <w:sz w:val="28"/>
          <w:szCs w:val="28"/>
        </w:rPr>
        <w:t>В результате  горения свалки жители город более недели были вынуждены дышать продуктами горения.</w:t>
      </w:r>
    </w:p>
    <w:p w:rsidR="00D24900" w:rsidRPr="00C542CA" w:rsidRDefault="00D24900" w:rsidP="007C634D">
      <w:pPr>
        <w:ind w:firstLine="708"/>
        <w:jc w:val="both"/>
        <w:rPr>
          <w:sz w:val="28"/>
          <w:szCs w:val="28"/>
        </w:rPr>
      </w:pPr>
      <w:r w:rsidRPr="00C542CA">
        <w:rPr>
          <w:sz w:val="28"/>
          <w:szCs w:val="28"/>
        </w:rPr>
        <w:t xml:space="preserve">После закрытия </w:t>
      </w:r>
      <w:proofErr w:type="spellStart"/>
      <w:r w:rsidRPr="00C542CA">
        <w:rPr>
          <w:sz w:val="28"/>
          <w:szCs w:val="28"/>
        </w:rPr>
        <w:t>Никулинской</w:t>
      </w:r>
      <w:proofErr w:type="spellEnd"/>
      <w:r w:rsidRPr="00C542CA">
        <w:rPr>
          <w:sz w:val="28"/>
          <w:szCs w:val="28"/>
        </w:rPr>
        <w:t xml:space="preserve"> свалки, обострилась проблема отсутствия на территории района легального места сортировки и размещения отходов.</w:t>
      </w:r>
    </w:p>
    <w:p w:rsidR="00D24900" w:rsidRPr="00C542CA" w:rsidRDefault="00D24900" w:rsidP="007C634D">
      <w:pPr>
        <w:ind w:firstLine="708"/>
        <w:jc w:val="both"/>
        <w:rPr>
          <w:sz w:val="28"/>
          <w:szCs w:val="28"/>
        </w:rPr>
      </w:pPr>
      <w:proofErr w:type="gramStart"/>
      <w:r w:rsidRPr="00C542CA">
        <w:rPr>
          <w:sz w:val="28"/>
          <w:szCs w:val="28"/>
        </w:rPr>
        <w:lastRenderedPageBreak/>
        <w:t xml:space="preserve">Уйдя с </w:t>
      </w:r>
      <w:proofErr w:type="spellStart"/>
      <w:r w:rsidRPr="00C542CA">
        <w:rPr>
          <w:sz w:val="28"/>
          <w:szCs w:val="28"/>
        </w:rPr>
        <w:t>Никулинской</w:t>
      </w:r>
      <w:proofErr w:type="spellEnd"/>
      <w:r w:rsidRPr="00C542CA">
        <w:rPr>
          <w:sz w:val="28"/>
          <w:szCs w:val="28"/>
        </w:rPr>
        <w:t xml:space="preserve"> свалки компания </w:t>
      </w:r>
      <w:proofErr w:type="spellStart"/>
      <w:r w:rsidRPr="00C542CA">
        <w:rPr>
          <w:sz w:val="28"/>
          <w:szCs w:val="28"/>
        </w:rPr>
        <w:t>ВторРесурс</w:t>
      </w:r>
      <w:proofErr w:type="spellEnd"/>
      <w:r w:rsidRPr="00C542CA">
        <w:rPr>
          <w:sz w:val="28"/>
          <w:szCs w:val="28"/>
        </w:rPr>
        <w:t xml:space="preserve"> продолжил</w:t>
      </w:r>
      <w:r w:rsidR="00D431C6" w:rsidRPr="00C542CA">
        <w:rPr>
          <w:sz w:val="28"/>
          <w:szCs w:val="28"/>
        </w:rPr>
        <w:t>а</w:t>
      </w:r>
      <w:proofErr w:type="gramEnd"/>
      <w:r w:rsidRPr="00C542CA">
        <w:rPr>
          <w:sz w:val="28"/>
          <w:szCs w:val="28"/>
        </w:rPr>
        <w:t xml:space="preserve"> незаконно осуществлять деятельность по обращению с отходами на территории бывшего деревообрабатывающего предприятия на ул. Кравченко.</w:t>
      </w:r>
    </w:p>
    <w:p w:rsidR="00D24900" w:rsidRPr="00C542CA" w:rsidRDefault="00D24900" w:rsidP="00C542CA">
      <w:pPr>
        <w:jc w:val="both"/>
        <w:rPr>
          <w:sz w:val="28"/>
          <w:szCs w:val="28"/>
        </w:rPr>
      </w:pPr>
      <w:r w:rsidRPr="00C542CA">
        <w:rPr>
          <w:sz w:val="28"/>
          <w:szCs w:val="28"/>
        </w:rPr>
        <w:t>Данная территория расположена в центральной части города, в непосредственной близости от городского озера, которое является особо охраняемой природной территорией регионального значения.</w:t>
      </w:r>
    </w:p>
    <w:p w:rsidR="00D24900" w:rsidRDefault="00D24900" w:rsidP="007C634D">
      <w:pPr>
        <w:ind w:firstLine="708"/>
        <w:jc w:val="both"/>
        <w:rPr>
          <w:sz w:val="28"/>
          <w:szCs w:val="28"/>
        </w:rPr>
      </w:pPr>
      <w:r w:rsidRPr="00C542CA">
        <w:rPr>
          <w:sz w:val="28"/>
          <w:szCs w:val="28"/>
        </w:rPr>
        <w:t>C целью прекращения деятельности по обращению с отходами прокурор обратился в суд с иск</w:t>
      </w:r>
      <w:r w:rsidR="00D431C6" w:rsidRPr="00C542CA">
        <w:rPr>
          <w:sz w:val="28"/>
          <w:szCs w:val="28"/>
        </w:rPr>
        <w:t>ом</w:t>
      </w:r>
      <w:r w:rsidRPr="00C542CA">
        <w:rPr>
          <w:sz w:val="28"/>
          <w:szCs w:val="28"/>
        </w:rPr>
        <w:t xml:space="preserve"> к указанн</w:t>
      </w:r>
      <w:r w:rsidR="00D431C6" w:rsidRPr="00C542CA">
        <w:rPr>
          <w:sz w:val="28"/>
          <w:szCs w:val="28"/>
        </w:rPr>
        <w:t>ой</w:t>
      </w:r>
      <w:r w:rsidRPr="00C542CA">
        <w:rPr>
          <w:sz w:val="28"/>
          <w:szCs w:val="28"/>
        </w:rPr>
        <w:t xml:space="preserve"> организаци</w:t>
      </w:r>
      <w:r w:rsidR="006D2254">
        <w:rPr>
          <w:sz w:val="28"/>
          <w:szCs w:val="28"/>
        </w:rPr>
        <w:t>и</w:t>
      </w:r>
      <w:r w:rsidRPr="00C542CA">
        <w:rPr>
          <w:sz w:val="28"/>
          <w:szCs w:val="28"/>
        </w:rPr>
        <w:t>, которы</w:t>
      </w:r>
      <w:r w:rsidR="00D431C6" w:rsidRPr="00C542CA">
        <w:rPr>
          <w:sz w:val="28"/>
          <w:szCs w:val="28"/>
        </w:rPr>
        <w:t>й</w:t>
      </w:r>
      <w:r w:rsidRPr="00C542CA">
        <w:rPr>
          <w:sz w:val="28"/>
          <w:szCs w:val="28"/>
        </w:rPr>
        <w:t xml:space="preserve"> </w:t>
      </w:r>
      <w:r w:rsidR="00D431C6" w:rsidRPr="00C542CA">
        <w:rPr>
          <w:sz w:val="28"/>
          <w:szCs w:val="28"/>
        </w:rPr>
        <w:t xml:space="preserve"> </w:t>
      </w:r>
      <w:r w:rsidR="002678CD">
        <w:rPr>
          <w:sz w:val="28"/>
          <w:szCs w:val="28"/>
        </w:rPr>
        <w:t xml:space="preserve">20.12.2017 </w:t>
      </w:r>
      <w:r w:rsidR="00D431C6" w:rsidRPr="00C542CA">
        <w:rPr>
          <w:sz w:val="28"/>
          <w:szCs w:val="28"/>
        </w:rPr>
        <w:t>решением Гусь-Хрустального городского суда  удовлетворен.</w:t>
      </w:r>
    </w:p>
    <w:p w:rsidR="00D76B41" w:rsidRDefault="00D76B41" w:rsidP="007C634D">
      <w:pPr>
        <w:ind w:firstLine="708"/>
        <w:jc w:val="both"/>
        <w:rPr>
          <w:sz w:val="28"/>
          <w:szCs w:val="28"/>
        </w:rPr>
      </w:pPr>
    </w:p>
    <w:p w:rsidR="006C53E0" w:rsidRPr="00C542CA" w:rsidRDefault="006C53E0" w:rsidP="00D76B41">
      <w:pPr>
        <w:jc w:val="center"/>
        <w:rPr>
          <w:b/>
          <w:sz w:val="28"/>
          <w:szCs w:val="28"/>
        </w:rPr>
      </w:pPr>
      <w:r w:rsidRPr="00C542CA">
        <w:rPr>
          <w:b/>
          <w:sz w:val="28"/>
          <w:szCs w:val="28"/>
        </w:rPr>
        <w:t>Межрайпрокуратурой проведен конкурс  «Дети против коррупции».</w:t>
      </w:r>
    </w:p>
    <w:p w:rsidR="006C53E0" w:rsidRPr="00C542CA" w:rsidRDefault="006C53E0" w:rsidP="006C53E0">
      <w:pPr>
        <w:ind w:firstLine="708"/>
        <w:jc w:val="both"/>
        <w:rPr>
          <w:sz w:val="28"/>
          <w:szCs w:val="28"/>
        </w:rPr>
      </w:pPr>
      <w:r w:rsidRPr="00C542CA">
        <w:rPr>
          <w:sz w:val="28"/>
          <w:szCs w:val="28"/>
        </w:rPr>
        <w:t xml:space="preserve">Учащиеся школ города и района приняли активное участие в данном мероприятии.  Дети  нарисовали </w:t>
      </w:r>
      <w:proofErr w:type="spellStart"/>
      <w:r w:rsidRPr="00C542CA">
        <w:rPr>
          <w:sz w:val="28"/>
          <w:szCs w:val="28"/>
        </w:rPr>
        <w:t>антикоррупционные</w:t>
      </w:r>
      <w:proofErr w:type="spellEnd"/>
      <w:r w:rsidRPr="00C542CA">
        <w:rPr>
          <w:sz w:val="28"/>
          <w:szCs w:val="28"/>
        </w:rPr>
        <w:t xml:space="preserve"> плакаты,   сняли ролики на заданную тему, написали сочинения, в которых выразили свое отношение  к  проблеме коррупции в обществе.</w:t>
      </w:r>
    </w:p>
    <w:p w:rsidR="006C53E0" w:rsidRPr="00C542CA" w:rsidRDefault="006C53E0" w:rsidP="006C53E0">
      <w:pPr>
        <w:ind w:firstLine="708"/>
        <w:jc w:val="both"/>
        <w:rPr>
          <w:sz w:val="28"/>
          <w:szCs w:val="28"/>
        </w:rPr>
      </w:pPr>
      <w:r w:rsidRPr="00C542CA">
        <w:rPr>
          <w:sz w:val="28"/>
          <w:szCs w:val="28"/>
        </w:rPr>
        <w:t>Результаты конкурса  подведены  08.12.2017   в  «МБУ «ГБИЦ» г. Гусь-Хрустальный, где была организована  выставка конкурсных работ.</w:t>
      </w:r>
    </w:p>
    <w:p w:rsidR="006C53E0" w:rsidRPr="00C542CA" w:rsidRDefault="006C53E0" w:rsidP="006C53E0">
      <w:pPr>
        <w:ind w:firstLine="708"/>
        <w:jc w:val="both"/>
        <w:rPr>
          <w:sz w:val="28"/>
          <w:szCs w:val="28"/>
        </w:rPr>
      </w:pPr>
      <w:r w:rsidRPr="00C542CA">
        <w:rPr>
          <w:sz w:val="28"/>
          <w:szCs w:val="28"/>
        </w:rPr>
        <w:t xml:space="preserve">Почетными грамотами  межрайпрокурора награждены победители: учащийся 8 класса МКОУ «Василевская ООШ»  Рыжков Владислав, занявший 1 место в номинации «Лучшее сочинение»; учащаяся 10 класса  МБОУ «СОШ №15» </w:t>
      </w:r>
      <w:proofErr w:type="spellStart"/>
      <w:r w:rsidRPr="00C542CA">
        <w:rPr>
          <w:sz w:val="28"/>
          <w:szCs w:val="28"/>
        </w:rPr>
        <w:t>Ворончагина</w:t>
      </w:r>
      <w:proofErr w:type="spellEnd"/>
      <w:r w:rsidRPr="00C542CA">
        <w:rPr>
          <w:sz w:val="28"/>
          <w:szCs w:val="28"/>
        </w:rPr>
        <w:t xml:space="preserve"> Маргарит</w:t>
      </w:r>
      <w:proofErr w:type="gramStart"/>
      <w:r w:rsidRPr="00C542CA">
        <w:rPr>
          <w:sz w:val="28"/>
          <w:szCs w:val="28"/>
        </w:rPr>
        <w:t>а-</w:t>
      </w:r>
      <w:proofErr w:type="gramEnd"/>
      <w:r w:rsidRPr="00C542CA">
        <w:rPr>
          <w:sz w:val="28"/>
          <w:szCs w:val="28"/>
        </w:rPr>
        <w:t xml:space="preserve"> победитель в номинации «Лучший социальный плакат», МКОУ «</w:t>
      </w:r>
      <w:proofErr w:type="spellStart"/>
      <w:r w:rsidRPr="00C542CA">
        <w:rPr>
          <w:sz w:val="28"/>
          <w:szCs w:val="28"/>
        </w:rPr>
        <w:t>Красноэховская</w:t>
      </w:r>
      <w:proofErr w:type="spellEnd"/>
      <w:r w:rsidRPr="00C542CA">
        <w:rPr>
          <w:sz w:val="28"/>
          <w:szCs w:val="28"/>
        </w:rPr>
        <w:t xml:space="preserve"> СОШ»-победившее в номинации «Лучший социальный ролик».</w:t>
      </w:r>
    </w:p>
    <w:p w:rsidR="006C53E0" w:rsidRPr="00C542CA" w:rsidRDefault="006C53E0" w:rsidP="006C53E0">
      <w:pPr>
        <w:ind w:firstLine="708"/>
        <w:jc w:val="both"/>
        <w:rPr>
          <w:sz w:val="28"/>
          <w:szCs w:val="28"/>
        </w:rPr>
      </w:pPr>
      <w:r w:rsidRPr="00C542CA">
        <w:rPr>
          <w:sz w:val="28"/>
          <w:szCs w:val="28"/>
        </w:rPr>
        <w:t>Всем участникам конкурса сотрудниками прокуратуры  были вручены благодарственные письма и  сладкие  призы.</w:t>
      </w:r>
    </w:p>
    <w:p w:rsidR="007C634D" w:rsidRDefault="007C634D" w:rsidP="007C634D">
      <w:pPr>
        <w:ind w:firstLine="708"/>
        <w:jc w:val="both"/>
        <w:rPr>
          <w:sz w:val="28"/>
          <w:szCs w:val="28"/>
        </w:rPr>
      </w:pPr>
    </w:p>
    <w:p w:rsidR="007C634D" w:rsidRPr="002678CD" w:rsidRDefault="00D76B41" w:rsidP="007C634D">
      <w:pPr>
        <w:ind w:firstLine="708"/>
        <w:jc w:val="both"/>
        <w:rPr>
          <w:b/>
          <w:sz w:val="28"/>
          <w:szCs w:val="28"/>
        </w:rPr>
      </w:pPr>
      <w:r>
        <w:rPr>
          <w:b/>
          <w:sz w:val="28"/>
          <w:szCs w:val="28"/>
        </w:rPr>
        <w:t xml:space="preserve">            </w:t>
      </w:r>
      <w:r w:rsidR="002678CD" w:rsidRPr="002678CD">
        <w:rPr>
          <w:b/>
          <w:sz w:val="28"/>
          <w:szCs w:val="28"/>
        </w:rPr>
        <w:t xml:space="preserve">Надзор за </w:t>
      </w:r>
      <w:proofErr w:type="spellStart"/>
      <w:r w:rsidR="002678CD" w:rsidRPr="002678CD">
        <w:rPr>
          <w:b/>
          <w:sz w:val="28"/>
          <w:szCs w:val="28"/>
        </w:rPr>
        <w:t>антикоррупционным</w:t>
      </w:r>
      <w:proofErr w:type="spellEnd"/>
      <w:r w:rsidR="002678CD" w:rsidRPr="002678CD">
        <w:rPr>
          <w:b/>
          <w:sz w:val="28"/>
          <w:szCs w:val="28"/>
        </w:rPr>
        <w:t xml:space="preserve"> законодател</w:t>
      </w:r>
      <w:r w:rsidR="002678CD">
        <w:rPr>
          <w:b/>
          <w:sz w:val="28"/>
          <w:szCs w:val="28"/>
        </w:rPr>
        <w:t>ь</w:t>
      </w:r>
      <w:r w:rsidR="002678CD" w:rsidRPr="002678CD">
        <w:rPr>
          <w:b/>
          <w:sz w:val="28"/>
          <w:szCs w:val="28"/>
        </w:rPr>
        <w:t>ством</w:t>
      </w:r>
    </w:p>
    <w:p w:rsidR="00AF2931" w:rsidRPr="00C542CA" w:rsidRDefault="00AF2931" w:rsidP="002678CD">
      <w:pPr>
        <w:ind w:firstLine="708"/>
        <w:jc w:val="both"/>
        <w:rPr>
          <w:color w:val="000000"/>
          <w:sz w:val="28"/>
          <w:szCs w:val="28"/>
        </w:rPr>
      </w:pPr>
      <w:r w:rsidRPr="00C542CA">
        <w:rPr>
          <w:sz w:val="28"/>
          <w:szCs w:val="28"/>
        </w:rPr>
        <w:t xml:space="preserve">9 декабря — Всемирный день борьбы с коррупцией. </w:t>
      </w:r>
      <w:r w:rsidRPr="00C542CA">
        <w:rPr>
          <w:color w:val="000000"/>
          <w:sz w:val="28"/>
          <w:szCs w:val="28"/>
        </w:rPr>
        <w:t xml:space="preserve">В этот день в 2003 году в мексиканском городе </w:t>
      </w:r>
      <w:proofErr w:type="spellStart"/>
      <w:r w:rsidRPr="00C542CA">
        <w:rPr>
          <w:color w:val="000000"/>
          <w:sz w:val="28"/>
          <w:szCs w:val="28"/>
        </w:rPr>
        <w:t>Мерида</w:t>
      </w:r>
      <w:proofErr w:type="spellEnd"/>
      <w:r w:rsidRPr="00C542CA">
        <w:rPr>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w:t>
      </w:r>
    </w:p>
    <w:p w:rsidR="00AF2931" w:rsidRPr="00C542CA" w:rsidRDefault="00AF2931" w:rsidP="002678CD">
      <w:pPr>
        <w:ind w:firstLine="708"/>
        <w:jc w:val="both"/>
        <w:rPr>
          <w:sz w:val="28"/>
          <w:szCs w:val="28"/>
        </w:rPr>
      </w:pPr>
      <w:r w:rsidRPr="00C542CA">
        <w:rPr>
          <w:sz w:val="28"/>
          <w:szCs w:val="28"/>
        </w:rPr>
        <w:t>В Российской Федерации органы государственной власти всех уровней и органы местного самоуправления осуществляют деятельность по противодействию коррупции в пределах полномочий, определенных законодательством. Органы прокуратуры в свою очередь надзирают за законностью в этой сфере.</w:t>
      </w:r>
    </w:p>
    <w:p w:rsidR="00AF2931" w:rsidRPr="00C542CA" w:rsidRDefault="00AF2931" w:rsidP="002678CD">
      <w:pPr>
        <w:ind w:firstLine="708"/>
        <w:jc w:val="both"/>
        <w:rPr>
          <w:color w:val="000000"/>
          <w:sz w:val="28"/>
          <w:szCs w:val="28"/>
          <w:shd w:val="clear" w:color="auto" w:fill="FAF9F1"/>
        </w:rPr>
      </w:pPr>
      <w:r w:rsidRPr="00C542CA">
        <w:rPr>
          <w:color w:val="000000"/>
          <w:sz w:val="28"/>
          <w:szCs w:val="28"/>
          <w:shd w:val="clear" w:color="auto" w:fill="FAF9F1"/>
        </w:rPr>
        <w:t xml:space="preserve">В этот день принято информировать общественность о </w:t>
      </w:r>
      <w:proofErr w:type="gramStart"/>
      <w:r w:rsidRPr="00C542CA">
        <w:rPr>
          <w:color w:val="000000"/>
          <w:sz w:val="28"/>
          <w:szCs w:val="28"/>
          <w:shd w:val="clear" w:color="auto" w:fill="FAF9F1"/>
        </w:rPr>
        <w:t>мерах</w:t>
      </w:r>
      <w:proofErr w:type="gramEnd"/>
      <w:r w:rsidRPr="00C542CA">
        <w:rPr>
          <w:color w:val="000000"/>
          <w:sz w:val="28"/>
          <w:szCs w:val="28"/>
          <w:shd w:val="clear" w:color="auto" w:fill="FAF9F1"/>
        </w:rPr>
        <w:t xml:space="preserve"> принимаемых по противодействию коррупции. Межрайонной прокуратурой в истекшем году проводилась комплексная системная работа по противодействию коррупции, охватывающая как уголовно-правовую, так и гражданско-правовую сферы, нормотворчество, эффективность использования законодательных механизмов борьбы и профилактики коррупционных проявлений.</w:t>
      </w:r>
    </w:p>
    <w:p w:rsidR="00AF2931" w:rsidRPr="00C542CA" w:rsidRDefault="00AF2931" w:rsidP="00244E57">
      <w:pPr>
        <w:ind w:firstLine="708"/>
        <w:jc w:val="both"/>
        <w:rPr>
          <w:sz w:val="28"/>
          <w:szCs w:val="28"/>
        </w:rPr>
      </w:pPr>
      <w:r w:rsidRPr="00C542CA">
        <w:rPr>
          <w:sz w:val="28"/>
          <w:szCs w:val="28"/>
        </w:rPr>
        <w:t xml:space="preserve">Так, по результатам работы за 10 месяцев 2017 года на территории города и района выявлено 97 нарушений федерального законодательства о </w:t>
      </w:r>
      <w:r w:rsidRPr="00C542CA">
        <w:rPr>
          <w:sz w:val="28"/>
          <w:szCs w:val="28"/>
        </w:rPr>
        <w:lastRenderedPageBreak/>
        <w:t xml:space="preserve">противодействии коррупции. Прокурором принесено 52 протеста на противоречащие закону нормативные правовые  акты, содержащих </w:t>
      </w:r>
      <w:proofErr w:type="spellStart"/>
      <w:r w:rsidRPr="00C542CA">
        <w:rPr>
          <w:sz w:val="28"/>
          <w:szCs w:val="28"/>
        </w:rPr>
        <w:t>коррупциогенные</w:t>
      </w:r>
      <w:proofErr w:type="spellEnd"/>
      <w:r w:rsidRPr="00C542CA">
        <w:rPr>
          <w:sz w:val="28"/>
          <w:szCs w:val="28"/>
        </w:rPr>
        <w:t xml:space="preserve"> факторы, внесено 26 представлений об устранении нарушений закона, по </w:t>
      </w:r>
      <w:proofErr w:type="gramStart"/>
      <w:r w:rsidRPr="00C542CA">
        <w:rPr>
          <w:sz w:val="28"/>
          <w:szCs w:val="28"/>
        </w:rPr>
        <w:t>результатам</w:t>
      </w:r>
      <w:proofErr w:type="gramEnd"/>
      <w:r w:rsidRPr="00C542CA">
        <w:rPr>
          <w:sz w:val="28"/>
          <w:szCs w:val="28"/>
        </w:rPr>
        <w:t xml:space="preserve"> рассмотрения которых к дисциплинарной ответственности привлечено 35 виновных лиц, 3 лица привлечены к административной ответственности, направлен 1 иск в суд о взыскании материального ущерба, причиненного коррупционным преступлением на сумму 4 854 тыс. руб., который удовлетворен, сумма ущерба взыскана в полном объеме.</w:t>
      </w:r>
    </w:p>
    <w:p w:rsidR="00AF2931" w:rsidRPr="00C542CA" w:rsidRDefault="00AF2931" w:rsidP="00244E57">
      <w:pPr>
        <w:ind w:firstLine="708"/>
        <w:jc w:val="both"/>
        <w:rPr>
          <w:sz w:val="28"/>
          <w:szCs w:val="28"/>
        </w:rPr>
      </w:pPr>
      <w:r w:rsidRPr="00C542CA">
        <w:rPr>
          <w:sz w:val="28"/>
          <w:szCs w:val="28"/>
        </w:rPr>
        <w:t>Органами следствия возбуждено 5 уголовных дел коррупционной направленности по фактам дачи взятки, по результатам рассмотрения которых, вынесены обвинительные приговоры.</w:t>
      </w:r>
    </w:p>
    <w:p w:rsidR="00AF2931" w:rsidRPr="00C542CA" w:rsidRDefault="00AF2931" w:rsidP="00244E57">
      <w:pPr>
        <w:ind w:firstLine="708"/>
        <w:jc w:val="both"/>
        <w:rPr>
          <w:sz w:val="28"/>
          <w:szCs w:val="28"/>
        </w:rPr>
      </w:pPr>
      <w:r w:rsidRPr="00C542CA">
        <w:rPr>
          <w:sz w:val="28"/>
          <w:szCs w:val="28"/>
        </w:rPr>
        <w:t>Важно отметить, что активную роль в противодействии коррупции должны играть общественные организации, юридические лица и граждане. Их действия должны быть направлены на недопущение коррупционных проявлений, как со своей стороны, так и в отношении себя. Необходимо помнить об установленных законодательством принципах противодействия коррупции, к которым в числе прочих относится неотвратимость ответственности за коррупционные нарушения.</w:t>
      </w:r>
    </w:p>
    <w:p w:rsidR="00AF2931" w:rsidRPr="00C542CA" w:rsidRDefault="00AF2931" w:rsidP="00244E57">
      <w:pPr>
        <w:ind w:firstLine="708"/>
        <w:jc w:val="both"/>
        <w:rPr>
          <w:sz w:val="28"/>
          <w:szCs w:val="28"/>
        </w:rPr>
      </w:pPr>
      <w:r w:rsidRPr="00C542CA">
        <w:rPr>
          <w:sz w:val="28"/>
          <w:szCs w:val="28"/>
        </w:rPr>
        <w:t xml:space="preserve">Органы государственной и муниципальной власти, контролирующие органы, расположенные на территории Гусь-Хрустального района ведут тесное взаимодействие по борьбе с коррупцией. </w:t>
      </w:r>
    </w:p>
    <w:p w:rsidR="00AF2931" w:rsidRPr="00C542CA" w:rsidRDefault="00AF2931" w:rsidP="00C542CA">
      <w:pPr>
        <w:jc w:val="both"/>
        <w:rPr>
          <w:sz w:val="28"/>
          <w:szCs w:val="28"/>
        </w:rPr>
      </w:pPr>
    </w:p>
    <w:p w:rsidR="00AF2931" w:rsidRPr="00C542CA" w:rsidRDefault="00244E57" w:rsidP="00C542CA">
      <w:pPr>
        <w:jc w:val="both"/>
        <w:rPr>
          <w:color w:val="000000"/>
          <w:sz w:val="28"/>
          <w:szCs w:val="28"/>
        </w:rPr>
      </w:pPr>
      <w:r>
        <w:rPr>
          <w:rStyle w:val="a8"/>
          <w:color w:val="000000"/>
          <w:sz w:val="28"/>
          <w:szCs w:val="28"/>
        </w:rPr>
        <w:t xml:space="preserve">     </w:t>
      </w:r>
      <w:r w:rsidR="00D76B41">
        <w:rPr>
          <w:rStyle w:val="a8"/>
          <w:color w:val="000000"/>
          <w:sz w:val="28"/>
          <w:szCs w:val="28"/>
        </w:rPr>
        <w:t xml:space="preserve">         </w:t>
      </w:r>
      <w:r w:rsidR="00AF2931" w:rsidRPr="00C542CA">
        <w:rPr>
          <w:rStyle w:val="a8"/>
          <w:color w:val="000000"/>
          <w:sz w:val="28"/>
          <w:szCs w:val="28"/>
        </w:rPr>
        <w:t>Внесены изменения в форму справки о доходах служащих</w:t>
      </w:r>
    </w:p>
    <w:p w:rsidR="00AF2931" w:rsidRPr="00C542CA" w:rsidRDefault="00AF2931" w:rsidP="00C542CA">
      <w:pPr>
        <w:jc w:val="both"/>
        <w:rPr>
          <w:color w:val="000000"/>
          <w:sz w:val="28"/>
          <w:szCs w:val="28"/>
        </w:rPr>
      </w:pPr>
      <w:r w:rsidRPr="00C542CA">
        <w:rPr>
          <w:color w:val="000000"/>
          <w:sz w:val="28"/>
          <w:szCs w:val="28"/>
        </w:rPr>
        <w:tab/>
        <w:t xml:space="preserve">В целях усиления </w:t>
      </w:r>
      <w:proofErr w:type="gramStart"/>
      <w:r w:rsidRPr="00C542CA">
        <w:rPr>
          <w:color w:val="000000"/>
          <w:sz w:val="28"/>
          <w:szCs w:val="28"/>
        </w:rPr>
        <w:t>контроля за</w:t>
      </w:r>
      <w:proofErr w:type="gramEnd"/>
      <w:r w:rsidRPr="00C542CA">
        <w:rPr>
          <w:color w:val="000000"/>
          <w:sz w:val="28"/>
          <w:szCs w:val="28"/>
        </w:rPr>
        <w:t xml:space="preserve"> соблюдением законодательства о противодействии коррупции Указом Президента Российской Федерации от 19.09.2017 №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 внесен ряд изменений в нормативные правовые акты, регламентирующие вопросы противодействия коррупции.</w:t>
      </w:r>
    </w:p>
    <w:p w:rsidR="00AF2931" w:rsidRPr="00C542CA" w:rsidRDefault="00AF2931" w:rsidP="00C542CA">
      <w:pPr>
        <w:jc w:val="both"/>
        <w:rPr>
          <w:color w:val="000000"/>
          <w:sz w:val="28"/>
          <w:szCs w:val="28"/>
        </w:rPr>
      </w:pPr>
      <w:r w:rsidRPr="00C542CA">
        <w:rPr>
          <w:color w:val="000000"/>
          <w:sz w:val="28"/>
          <w:szCs w:val="28"/>
        </w:rPr>
        <w:tab/>
        <w:t>В частности, в форму справки о доходах, расходах, об имуществе и обязательствах имущественного характера включен новый раздел: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AF2931" w:rsidRPr="00C542CA" w:rsidRDefault="00AF2931" w:rsidP="00C542CA">
      <w:pPr>
        <w:jc w:val="both"/>
        <w:rPr>
          <w:color w:val="000000"/>
          <w:sz w:val="28"/>
          <w:szCs w:val="28"/>
        </w:rPr>
      </w:pPr>
      <w:r w:rsidRPr="00C542CA">
        <w:rPr>
          <w:color w:val="000000"/>
          <w:sz w:val="28"/>
          <w:szCs w:val="28"/>
        </w:rPr>
        <w:tab/>
        <w:t>По указанной форме справки отчитываются все лица, на которых законом возложена такая обязанность, а также граждане, претендующие на замещение указанных должностей.</w:t>
      </w:r>
    </w:p>
    <w:p w:rsidR="00AF2931" w:rsidRPr="00C542CA" w:rsidRDefault="00AF2931" w:rsidP="00C542CA">
      <w:pPr>
        <w:jc w:val="both"/>
        <w:rPr>
          <w:color w:val="000000"/>
          <w:sz w:val="28"/>
          <w:szCs w:val="28"/>
        </w:rPr>
      </w:pPr>
      <w:r w:rsidRPr="00C542CA">
        <w:rPr>
          <w:color w:val="000000"/>
          <w:sz w:val="28"/>
          <w:szCs w:val="28"/>
        </w:rPr>
        <w:tab/>
        <w:t>За неисполнение обязанностей представлять сведения о своих доходах и доходах членов семьи предусмотрена ответственность вплоть до увольнения в связи с утратой доверия и прекращения полномочий.</w:t>
      </w:r>
    </w:p>
    <w:p w:rsidR="00AF2931" w:rsidRPr="00C542CA" w:rsidRDefault="00AF2931" w:rsidP="00C542CA">
      <w:pPr>
        <w:jc w:val="both"/>
        <w:rPr>
          <w:sz w:val="28"/>
          <w:szCs w:val="28"/>
        </w:rPr>
      </w:pPr>
    </w:p>
    <w:p w:rsidR="00AF2931" w:rsidRPr="00C542CA" w:rsidRDefault="00AF2931" w:rsidP="00C542CA">
      <w:pPr>
        <w:jc w:val="both"/>
        <w:rPr>
          <w:sz w:val="28"/>
          <w:szCs w:val="28"/>
        </w:rPr>
      </w:pPr>
    </w:p>
    <w:p w:rsidR="00AF2931" w:rsidRPr="00C542CA" w:rsidRDefault="00AF2931" w:rsidP="00D76B41">
      <w:pPr>
        <w:jc w:val="center"/>
        <w:rPr>
          <w:b/>
          <w:sz w:val="28"/>
          <w:szCs w:val="28"/>
        </w:rPr>
      </w:pPr>
      <w:r w:rsidRPr="00C542CA">
        <w:rPr>
          <w:b/>
          <w:sz w:val="28"/>
          <w:szCs w:val="28"/>
        </w:rPr>
        <w:lastRenderedPageBreak/>
        <w:t>С 1 января 2018 года сведения о коррупционерах, уволенных с государственной службы в связи с утратой доверия, будут включаться в специальный реестр</w:t>
      </w:r>
    </w:p>
    <w:p w:rsidR="00AF2931" w:rsidRPr="00C542CA" w:rsidRDefault="00BD65B0" w:rsidP="00244E57">
      <w:pPr>
        <w:ind w:firstLine="708"/>
        <w:jc w:val="both"/>
        <w:rPr>
          <w:sz w:val="28"/>
          <w:szCs w:val="28"/>
        </w:rPr>
      </w:pPr>
      <w:hyperlink r:id="rId4" w:tgtFrame="_blank" w:history="1">
        <w:proofErr w:type="gramStart"/>
        <w:r w:rsidR="00AF2931" w:rsidRPr="00C542CA">
          <w:rPr>
            <w:sz w:val="28"/>
            <w:szCs w:val="28"/>
            <w:bdr w:val="none" w:sz="0" w:space="0" w:color="auto" w:frame="1"/>
          </w:rPr>
          <w:t>В федеральное законодательство внесены изменения в части размещения в государственной информационной системе в области государственной службы сведений о применении</w:t>
        </w:r>
        <w:proofErr w:type="gramEnd"/>
        <w:r w:rsidR="00AF2931" w:rsidRPr="00C542CA">
          <w:rPr>
            <w:sz w:val="28"/>
            <w:szCs w:val="28"/>
            <w:bdr w:val="none" w:sz="0" w:space="0" w:color="auto" w:frame="1"/>
          </w:rPr>
          <w:t xml:space="preserve"> взыскания в виде увольнения в связи с утратой доверия за совершение коррупционных правонарушений.</w:t>
        </w:r>
      </w:hyperlink>
    </w:p>
    <w:p w:rsidR="00AF2931" w:rsidRPr="00C542CA" w:rsidRDefault="00AF2931" w:rsidP="00244E57">
      <w:pPr>
        <w:ind w:firstLine="708"/>
        <w:jc w:val="both"/>
        <w:rPr>
          <w:sz w:val="28"/>
          <w:szCs w:val="28"/>
        </w:rPr>
      </w:pPr>
      <w:proofErr w:type="gramStart"/>
      <w:r w:rsidRPr="00C542CA">
        <w:rPr>
          <w:sz w:val="28"/>
          <w:szCs w:val="28"/>
        </w:rPr>
        <w:t>Статья 13.1 Федерального закона «О противодействии коррупции» дополнена частью 3  которой установлено, что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w:t>
      </w:r>
      <w:proofErr w:type="gramEnd"/>
    </w:p>
    <w:p w:rsidR="00AF2931" w:rsidRPr="00C542CA" w:rsidRDefault="00AF2931" w:rsidP="00244E57">
      <w:pPr>
        <w:ind w:firstLine="708"/>
        <w:jc w:val="both"/>
        <w:rPr>
          <w:sz w:val="28"/>
          <w:szCs w:val="28"/>
        </w:rPr>
      </w:pPr>
      <w:r w:rsidRPr="00C542CA">
        <w:rPr>
          <w:sz w:val="28"/>
          <w:szCs w:val="28"/>
        </w:rPr>
        <w:t>Указанный реестр подлежит размещению в государственной информационной системе в области государственной службы в информационно-телекоммуникационной сети «Интернет».</w:t>
      </w:r>
    </w:p>
    <w:p w:rsidR="00AF2931" w:rsidRPr="00C542CA" w:rsidRDefault="00AF2931" w:rsidP="00244E57">
      <w:pPr>
        <w:ind w:firstLine="708"/>
        <w:jc w:val="both"/>
        <w:rPr>
          <w:color w:val="000000"/>
          <w:sz w:val="28"/>
          <w:szCs w:val="28"/>
        </w:rPr>
      </w:pPr>
      <w:r w:rsidRPr="00C542CA">
        <w:rPr>
          <w:sz w:val="28"/>
          <w:szCs w:val="28"/>
        </w:rPr>
        <w:t>Порядок включения сведений в реестр лиц, уволенных в связи с утратой доверия, порядок исключения сведений из указанного реестра, порядок его ведения и размещения в государственной информационной системе в области государственной службы будет определяться Правительством РФ.</w:t>
      </w:r>
    </w:p>
    <w:p w:rsidR="00AF2931" w:rsidRPr="00C542CA" w:rsidRDefault="00AF2931" w:rsidP="00C542CA">
      <w:pPr>
        <w:jc w:val="both"/>
        <w:rPr>
          <w:sz w:val="28"/>
          <w:szCs w:val="28"/>
        </w:rPr>
      </w:pPr>
    </w:p>
    <w:p w:rsidR="00D24900" w:rsidRPr="00C542CA" w:rsidRDefault="00D24900" w:rsidP="00D76B41">
      <w:pPr>
        <w:jc w:val="center"/>
        <w:rPr>
          <w:b/>
          <w:sz w:val="28"/>
          <w:szCs w:val="28"/>
        </w:rPr>
      </w:pPr>
      <w:r w:rsidRPr="00C542CA">
        <w:rPr>
          <w:b/>
          <w:sz w:val="28"/>
          <w:szCs w:val="28"/>
        </w:rPr>
        <w:t>МЕСТО ЖИТЕЛЬСТВА ДЕТЕЙ УСТАНАВЛИВАЕТСЯ СОГЛАШЕНИЕМ РОДИТЕЛЕЙ</w:t>
      </w:r>
    </w:p>
    <w:p w:rsidR="00D24900" w:rsidRPr="00C542CA" w:rsidRDefault="00D24900" w:rsidP="00244E57">
      <w:pPr>
        <w:ind w:firstLine="708"/>
        <w:jc w:val="both"/>
        <w:rPr>
          <w:sz w:val="28"/>
          <w:szCs w:val="28"/>
        </w:rPr>
      </w:pPr>
      <w:r w:rsidRPr="00C542CA">
        <w:rPr>
          <w:sz w:val="28"/>
          <w:szCs w:val="28"/>
        </w:rPr>
        <w:t xml:space="preserve">Согласно ст. 61 Семейного кодекса РФ родители имеют равные права, и </w:t>
      </w:r>
      <w:proofErr w:type="gramStart"/>
      <w:r w:rsidRPr="00C542CA">
        <w:rPr>
          <w:sz w:val="28"/>
          <w:szCs w:val="28"/>
        </w:rPr>
        <w:t>несут равные обязанности</w:t>
      </w:r>
      <w:proofErr w:type="gramEnd"/>
      <w:r w:rsidRPr="00C542CA">
        <w:rPr>
          <w:sz w:val="28"/>
          <w:szCs w:val="28"/>
        </w:rPr>
        <w:t xml:space="preserve"> в отношении своих детей.</w:t>
      </w:r>
    </w:p>
    <w:p w:rsidR="00D24900" w:rsidRPr="00C542CA" w:rsidRDefault="00D24900" w:rsidP="00C542CA">
      <w:pPr>
        <w:jc w:val="both"/>
        <w:rPr>
          <w:sz w:val="28"/>
          <w:szCs w:val="28"/>
        </w:rPr>
      </w:pPr>
      <w:r w:rsidRPr="00C542CA">
        <w:rPr>
          <w:sz w:val="28"/>
          <w:szCs w:val="28"/>
        </w:rPr>
        <w:t>В силу ст. 65 Семейного кодекса РФ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D24900" w:rsidRPr="00C542CA" w:rsidRDefault="00D24900" w:rsidP="00244E57">
      <w:pPr>
        <w:ind w:firstLine="708"/>
        <w:jc w:val="both"/>
        <w:rPr>
          <w:sz w:val="28"/>
          <w:szCs w:val="28"/>
        </w:rPr>
      </w:pPr>
      <w:r w:rsidRPr="00C542CA">
        <w:rPr>
          <w:sz w:val="28"/>
          <w:szCs w:val="28"/>
        </w:rPr>
        <w:t>Место жительства детей при раздельном проживании родителей устанавливается соглашением родителей.</w:t>
      </w:r>
    </w:p>
    <w:p w:rsidR="00D24900" w:rsidRPr="00C542CA" w:rsidRDefault="00D24900" w:rsidP="00244E57">
      <w:pPr>
        <w:ind w:firstLine="708"/>
        <w:jc w:val="both"/>
        <w:rPr>
          <w:sz w:val="28"/>
          <w:szCs w:val="28"/>
        </w:rPr>
      </w:pPr>
      <w:r w:rsidRPr="00C542CA">
        <w:rPr>
          <w:sz w:val="28"/>
          <w:szCs w:val="28"/>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возраст ребенка, нравственные и иные качества родителей, отношения, существующие между каждым из родителей и ребенком, возможность создания ребенку условий для воспитания и развития. Место жительства ребенка определяется исходя из его интересов, а также с обязательным учетом мнения ребенка, достигшего возраста десяти лет, при условии, что это не противоречит его интересам.</w:t>
      </w:r>
    </w:p>
    <w:p w:rsidR="00FC6214" w:rsidRPr="00C542CA" w:rsidRDefault="00FC6214" w:rsidP="00C542CA">
      <w:pPr>
        <w:jc w:val="both"/>
        <w:rPr>
          <w:b/>
          <w:sz w:val="28"/>
          <w:szCs w:val="28"/>
        </w:rPr>
      </w:pPr>
    </w:p>
    <w:p w:rsidR="00D24900" w:rsidRPr="00C542CA" w:rsidRDefault="00D76B41" w:rsidP="00C542CA">
      <w:pPr>
        <w:jc w:val="both"/>
        <w:rPr>
          <w:b/>
          <w:sz w:val="28"/>
          <w:szCs w:val="28"/>
        </w:rPr>
      </w:pPr>
      <w:r>
        <w:rPr>
          <w:b/>
          <w:sz w:val="28"/>
          <w:szCs w:val="28"/>
        </w:rPr>
        <w:t xml:space="preserve">   </w:t>
      </w:r>
      <w:r w:rsidR="00D24900" w:rsidRPr="00C542CA">
        <w:rPr>
          <w:b/>
          <w:sz w:val="28"/>
          <w:szCs w:val="28"/>
        </w:rPr>
        <w:t>РОДИТЕЛЬСКИЕ ПРАВА МОГУТ БЫТЬ ОГРАНИЧЕНЫ СУДОМ</w:t>
      </w:r>
    </w:p>
    <w:p w:rsidR="00D24900" w:rsidRPr="00C542CA" w:rsidRDefault="00D24900" w:rsidP="00244E57">
      <w:pPr>
        <w:ind w:firstLine="708"/>
        <w:jc w:val="both"/>
        <w:rPr>
          <w:sz w:val="28"/>
          <w:szCs w:val="28"/>
        </w:rPr>
      </w:pPr>
      <w:r w:rsidRPr="00C542CA">
        <w:rPr>
          <w:sz w:val="28"/>
          <w:szCs w:val="28"/>
        </w:rPr>
        <w:t xml:space="preserve">Согласно ст.73 Семейного Кодекса РФ суд может с учетом интересов ребенка принять решение об отобрании ребенка у родителей без лишения их </w:t>
      </w:r>
      <w:r w:rsidRPr="00C542CA">
        <w:rPr>
          <w:sz w:val="28"/>
          <w:szCs w:val="28"/>
        </w:rPr>
        <w:lastRenderedPageBreak/>
        <w:t xml:space="preserve">родительских прав  (ограничение родительских прав).  Ограничение родительских право допускается, если оставление ребенка с родителями </w:t>
      </w:r>
      <w:proofErr w:type="gramStart"/>
      <w:r w:rsidRPr="00C542CA">
        <w:rPr>
          <w:sz w:val="28"/>
          <w:szCs w:val="28"/>
        </w:rPr>
        <w:t xml:space="preserve">( </w:t>
      </w:r>
      <w:proofErr w:type="gramEnd"/>
      <w:r w:rsidRPr="00C542CA">
        <w:rPr>
          <w:sz w:val="28"/>
          <w:szCs w:val="28"/>
        </w:rPr>
        <w:t>одним из них) опасно для ребенка по обстоятельствам, от родителей не зависящим.</w:t>
      </w:r>
    </w:p>
    <w:p w:rsidR="00D24900" w:rsidRPr="00C542CA" w:rsidRDefault="00D24900" w:rsidP="00244E57">
      <w:pPr>
        <w:ind w:firstLine="708"/>
        <w:jc w:val="both"/>
        <w:rPr>
          <w:sz w:val="28"/>
          <w:szCs w:val="28"/>
        </w:rPr>
      </w:pPr>
      <w:r w:rsidRPr="00C542CA">
        <w:rPr>
          <w:sz w:val="28"/>
          <w:szCs w:val="28"/>
        </w:rPr>
        <w:t>Ограничение родительских прав допускается так 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их родительских прав.</w:t>
      </w:r>
    </w:p>
    <w:p w:rsidR="00D24900" w:rsidRPr="00C542CA" w:rsidRDefault="00D24900" w:rsidP="00C542CA">
      <w:pPr>
        <w:jc w:val="both"/>
        <w:rPr>
          <w:sz w:val="28"/>
          <w:szCs w:val="28"/>
        </w:rPr>
      </w:pPr>
    </w:p>
    <w:p w:rsidR="00D24900" w:rsidRPr="00C542CA" w:rsidRDefault="00D24900" w:rsidP="00D76B41">
      <w:pPr>
        <w:jc w:val="center"/>
        <w:rPr>
          <w:b/>
          <w:sz w:val="28"/>
          <w:szCs w:val="28"/>
        </w:rPr>
      </w:pPr>
      <w:r w:rsidRPr="00C542CA">
        <w:rPr>
          <w:b/>
          <w:sz w:val="28"/>
          <w:szCs w:val="28"/>
        </w:rPr>
        <w:t>Финансовое обеспечение деятельности учреждений образования осуществляется путем целевых бюджетных ассигнований, бюджетных ассигнований, выделенных на нормативной основе.</w:t>
      </w:r>
    </w:p>
    <w:p w:rsidR="00D24900" w:rsidRPr="00C542CA" w:rsidRDefault="00D24900" w:rsidP="00244E57">
      <w:pPr>
        <w:ind w:firstLine="708"/>
        <w:jc w:val="both"/>
        <w:rPr>
          <w:sz w:val="28"/>
          <w:szCs w:val="28"/>
        </w:rPr>
      </w:pPr>
      <w:r w:rsidRPr="00C542CA">
        <w:rPr>
          <w:sz w:val="28"/>
          <w:szCs w:val="28"/>
        </w:rPr>
        <w:t>Общественные отношения, возникающие в сфере образования в связи с реализацией права на образование, регулируются Федеральным законом от 29.12.2012 №273-ФЗ «Об образовании в Российской Федерации» (ст.1 Закона №273-ФЗ).</w:t>
      </w:r>
    </w:p>
    <w:p w:rsidR="00D24900" w:rsidRPr="00C542CA" w:rsidRDefault="00D24900" w:rsidP="00244E57">
      <w:pPr>
        <w:ind w:firstLine="708"/>
        <w:jc w:val="both"/>
        <w:rPr>
          <w:sz w:val="28"/>
          <w:szCs w:val="28"/>
        </w:rPr>
      </w:pPr>
      <w:proofErr w:type="gramStart"/>
      <w:r w:rsidRPr="00C542CA">
        <w:rPr>
          <w:sz w:val="28"/>
          <w:szCs w:val="28"/>
        </w:rPr>
        <w:t xml:space="preserve">Согласно </w:t>
      </w:r>
      <w:hyperlink r:id="rId5" w:history="1">
        <w:r w:rsidRPr="00C542CA">
          <w:rPr>
            <w:rStyle w:val="a6"/>
            <w:sz w:val="28"/>
            <w:szCs w:val="28"/>
          </w:rPr>
          <w:t>пункту 3 части 1 статьи 8</w:t>
        </w:r>
      </w:hyperlink>
      <w:r w:rsidRPr="00C542CA">
        <w:rPr>
          <w:sz w:val="28"/>
          <w:szCs w:val="28"/>
        </w:rPr>
        <w:t xml:space="preserve"> Закона №273-ФЗ,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w:t>
      </w:r>
      <w:proofErr w:type="gramEnd"/>
      <w:r w:rsidRPr="00C542CA">
        <w:rPr>
          <w:sz w:val="28"/>
          <w:szCs w:val="28"/>
        </w:rPr>
        <w:t xml:space="preserve">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относится к компетенции органов государственной власти субъектов Российской Федерации в сфере образования.</w:t>
      </w:r>
    </w:p>
    <w:p w:rsidR="00D24900" w:rsidRPr="00C542CA" w:rsidRDefault="00D24900" w:rsidP="00244E57">
      <w:pPr>
        <w:ind w:firstLine="708"/>
        <w:jc w:val="both"/>
        <w:rPr>
          <w:sz w:val="28"/>
          <w:szCs w:val="28"/>
        </w:rPr>
      </w:pPr>
      <w:r w:rsidRPr="00C542CA">
        <w:rPr>
          <w:sz w:val="28"/>
          <w:szCs w:val="28"/>
        </w:rPr>
        <w:t xml:space="preserve">В силу </w:t>
      </w:r>
      <w:proofErr w:type="gramStart"/>
      <w:r w:rsidRPr="00C542CA">
        <w:rPr>
          <w:sz w:val="28"/>
          <w:szCs w:val="28"/>
        </w:rPr>
        <w:t>ч</w:t>
      </w:r>
      <w:proofErr w:type="gramEnd"/>
      <w:r w:rsidRPr="00C542CA">
        <w:rPr>
          <w:sz w:val="28"/>
          <w:szCs w:val="28"/>
        </w:rPr>
        <w:t xml:space="preserve">.ч.1,2,3 статьи 101 Закона № 273-ФЗ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p>
    <w:p w:rsidR="00D24900" w:rsidRPr="00C542CA" w:rsidRDefault="00D24900" w:rsidP="00C542CA">
      <w:pPr>
        <w:jc w:val="both"/>
        <w:rPr>
          <w:sz w:val="28"/>
          <w:szCs w:val="28"/>
        </w:rPr>
      </w:pPr>
      <w:r w:rsidRPr="00C542CA">
        <w:rPr>
          <w:sz w:val="28"/>
          <w:szCs w:val="28"/>
        </w:rPr>
        <w:t xml:space="preserve">Анализ норм действующего законодательства, позволяет сделать вывод о том, что установление каких-либо денежных взносов (сборов) и иных форм материальной помощи в процессе обучения в образовательном учреждении в </w:t>
      </w:r>
      <w:r w:rsidRPr="00C542CA">
        <w:rPr>
          <w:sz w:val="28"/>
          <w:szCs w:val="28"/>
        </w:rPr>
        <w:lastRenderedPageBreak/>
        <w:t>рамках реализации установленных государственных гарантий не допускается.</w:t>
      </w:r>
    </w:p>
    <w:p w:rsidR="00D24900" w:rsidRDefault="00D24900" w:rsidP="00244E57">
      <w:pPr>
        <w:ind w:firstLine="708"/>
        <w:jc w:val="both"/>
        <w:rPr>
          <w:sz w:val="28"/>
          <w:szCs w:val="28"/>
        </w:rPr>
      </w:pPr>
      <w:r w:rsidRPr="00C542CA">
        <w:rPr>
          <w:sz w:val="28"/>
          <w:szCs w:val="28"/>
        </w:rPr>
        <w:t>Таким образом, установление и взимание с родителей (законных представителей)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 финансовое обеспечение которых осуществляется за счет бюджетных ассигнований соответствующего бюджета Российской Федерации, прямо противоречит законодательству Российской Федерации.</w:t>
      </w:r>
    </w:p>
    <w:p w:rsidR="00D76B41" w:rsidRPr="00C542CA" w:rsidRDefault="00D76B41" w:rsidP="00244E57">
      <w:pPr>
        <w:ind w:firstLine="708"/>
        <w:jc w:val="both"/>
        <w:rPr>
          <w:sz w:val="28"/>
          <w:szCs w:val="28"/>
        </w:rPr>
      </w:pPr>
    </w:p>
    <w:p w:rsidR="0016394B" w:rsidRPr="007A24DA" w:rsidRDefault="00D76B41" w:rsidP="007A24DA">
      <w:pPr>
        <w:ind w:firstLine="708"/>
        <w:jc w:val="both"/>
        <w:rPr>
          <w:b/>
          <w:sz w:val="28"/>
          <w:szCs w:val="28"/>
        </w:rPr>
      </w:pPr>
      <w:r>
        <w:rPr>
          <w:b/>
          <w:sz w:val="28"/>
          <w:szCs w:val="28"/>
        </w:rPr>
        <w:t xml:space="preserve">             </w:t>
      </w:r>
      <w:r w:rsidR="0016394B" w:rsidRPr="007A24DA">
        <w:rPr>
          <w:b/>
          <w:sz w:val="28"/>
          <w:szCs w:val="28"/>
        </w:rPr>
        <w:t>Запрет на совместную работу родственников</w:t>
      </w:r>
    </w:p>
    <w:p w:rsidR="0016394B" w:rsidRPr="007A24DA" w:rsidRDefault="0016394B" w:rsidP="007A24DA">
      <w:pPr>
        <w:ind w:firstLine="708"/>
        <w:jc w:val="both"/>
        <w:rPr>
          <w:sz w:val="28"/>
          <w:szCs w:val="28"/>
        </w:rPr>
      </w:pPr>
      <w:r w:rsidRPr="007A24DA">
        <w:rPr>
          <w:sz w:val="28"/>
          <w:szCs w:val="28"/>
        </w:rPr>
        <w:t>Минтруд России от 16.05.2017 № 18-2/В-297 дал разъяснения положений постановления Правительства РФ от 05.07.2013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16394B" w:rsidRPr="007A24DA" w:rsidRDefault="0016394B" w:rsidP="007A24DA">
      <w:pPr>
        <w:ind w:firstLine="708"/>
        <w:jc w:val="both"/>
        <w:rPr>
          <w:sz w:val="28"/>
          <w:szCs w:val="28"/>
        </w:rPr>
      </w:pPr>
      <w:proofErr w:type="gramStart"/>
      <w:r w:rsidRPr="007A24DA">
        <w:rPr>
          <w:sz w:val="28"/>
          <w:szCs w:val="28"/>
        </w:rPr>
        <w:t>Данный документ устанавливает запрет на совместную работу родственников и свойственников в федеральных государственных учреждениях и в федеральных государственных унитарных предприятиях, федеральных казенных предприятиях распространяется на работников, замещающих должности, включенные в утвержденный перечень должностей, при условии, что данные работники являются близкими родственниками или свойственниками, замещают должности руководителя, главного бухгалтера или иные должности, связанные с осуществлением финансово-хозяйственных полномочий в одной организации в</w:t>
      </w:r>
      <w:proofErr w:type="gramEnd"/>
      <w:r w:rsidRPr="007A24DA">
        <w:rPr>
          <w:sz w:val="28"/>
          <w:szCs w:val="28"/>
        </w:rPr>
        <w:t xml:space="preserve"> </w:t>
      </w:r>
      <w:proofErr w:type="gramStart"/>
      <w:r w:rsidRPr="007A24DA">
        <w:rPr>
          <w:sz w:val="28"/>
          <w:szCs w:val="28"/>
        </w:rPr>
        <w:t>условиях</w:t>
      </w:r>
      <w:proofErr w:type="gramEnd"/>
      <w:r w:rsidRPr="007A24DA">
        <w:rPr>
          <w:sz w:val="28"/>
          <w:szCs w:val="28"/>
        </w:rPr>
        <w:t xml:space="preserve"> непосредственной подчиненности или подконтрольности одного из них другому.</w:t>
      </w:r>
    </w:p>
    <w:p w:rsidR="0016394B" w:rsidRPr="007A24DA" w:rsidRDefault="0016394B" w:rsidP="007A24DA">
      <w:pPr>
        <w:ind w:firstLine="708"/>
        <w:jc w:val="both"/>
        <w:rPr>
          <w:sz w:val="28"/>
          <w:szCs w:val="28"/>
        </w:rPr>
      </w:pPr>
      <w:proofErr w:type="gramStart"/>
      <w:r w:rsidRPr="007A24DA">
        <w:rPr>
          <w:sz w:val="28"/>
          <w:szCs w:val="28"/>
        </w:rPr>
        <w:t>О непосредственном подчинении может свидетельствовать то, что  руководитель в соответствии с должностным регламентом, положением о структурном подразделении, является прямым (непосредственным) начальником работника и имеет в отношении него право давать обязательные для исполнения поручения, контролировать их выполнение, вносить предложения о повышении в должности, об изменении круга должностных обязанностей, о принятии мер поощрения и дисциплинарного взыскания.</w:t>
      </w:r>
      <w:proofErr w:type="gramEnd"/>
    </w:p>
    <w:p w:rsidR="0016394B" w:rsidRPr="00C542CA" w:rsidRDefault="0016394B" w:rsidP="007A24DA"/>
    <w:p w:rsidR="0016394B" w:rsidRPr="007A24DA" w:rsidRDefault="00D76B41" w:rsidP="00C542CA">
      <w:pPr>
        <w:jc w:val="both"/>
        <w:rPr>
          <w:b/>
          <w:sz w:val="28"/>
          <w:szCs w:val="28"/>
        </w:rPr>
      </w:pPr>
      <w:r>
        <w:rPr>
          <w:b/>
          <w:sz w:val="28"/>
          <w:szCs w:val="28"/>
        </w:rPr>
        <w:t xml:space="preserve">           </w:t>
      </w:r>
      <w:r w:rsidR="0016394B" w:rsidRPr="007A24DA">
        <w:rPr>
          <w:b/>
          <w:sz w:val="28"/>
          <w:szCs w:val="28"/>
        </w:rPr>
        <w:t xml:space="preserve">Государственные  и муниципальные услуги станут доступнее </w:t>
      </w:r>
    </w:p>
    <w:p w:rsidR="0016394B" w:rsidRPr="00C542CA" w:rsidRDefault="0016394B" w:rsidP="007A24DA">
      <w:pPr>
        <w:ind w:firstLine="708"/>
        <w:jc w:val="both"/>
        <w:rPr>
          <w:sz w:val="28"/>
          <w:szCs w:val="28"/>
        </w:rPr>
      </w:pPr>
      <w:r w:rsidRPr="00C542CA">
        <w:rPr>
          <w:sz w:val="28"/>
          <w:szCs w:val="28"/>
        </w:rPr>
        <w:t>Федеральным законом от 05.12.2017  № 384-ФЗ, вступающим в силу с 01.01.2018, внесены изменения в статьи 7 и 29 Федерального закона «Об организации предоставления государственных и муниципальных услуг».</w:t>
      </w:r>
    </w:p>
    <w:p w:rsidR="0016394B" w:rsidRPr="00C542CA" w:rsidRDefault="0016394B" w:rsidP="007A24DA">
      <w:pPr>
        <w:ind w:firstLine="708"/>
        <w:jc w:val="both"/>
        <w:rPr>
          <w:sz w:val="28"/>
          <w:szCs w:val="28"/>
        </w:rPr>
      </w:pPr>
      <w:r w:rsidRPr="00C542CA">
        <w:rPr>
          <w:sz w:val="28"/>
          <w:szCs w:val="28"/>
        </w:rPr>
        <w:t xml:space="preserve">Согласно внесенным данным законом изменениям, подавать запросы, документы, сведения для получения </w:t>
      </w:r>
      <w:proofErr w:type="spellStart"/>
      <w:r w:rsidRPr="00C542CA">
        <w:rPr>
          <w:sz w:val="28"/>
          <w:szCs w:val="28"/>
        </w:rPr>
        <w:t>госуслуги</w:t>
      </w:r>
      <w:proofErr w:type="spellEnd"/>
      <w:r w:rsidRPr="00C542CA">
        <w:rPr>
          <w:sz w:val="28"/>
          <w:szCs w:val="28"/>
        </w:rPr>
        <w:t xml:space="preserve"> в федеральных органах исполнительной власти, органах государственных внебюджетных фондов, а также получать результаты их предоставления теперь можно вне </w:t>
      </w:r>
      <w:r w:rsidRPr="00C542CA">
        <w:rPr>
          <w:sz w:val="28"/>
          <w:szCs w:val="28"/>
        </w:rPr>
        <w:lastRenderedPageBreak/>
        <w:t>зависимости от места жительства/пребывания заявителя для физических лиц, включая предпринимателей или места нахождения для юридических лиц.</w:t>
      </w:r>
    </w:p>
    <w:p w:rsidR="0016394B" w:rsidRDefault="0016394B" w:rsidP="004B6F22">
      <w:pPr>
        <w:ind w:firstLine="708"/>
        <w:jc w:val="both"/>
        <w:rPr>
          <w:sz w:val="28"/>
          <w:szCs w:val="28"/>
        </w:rPr>
      </w:pPr>
      <w:r w:rsidRPr="00C542CA">
        <w:rPr>
          <w:sz w:val="28"/>
          <w:szCs w:val="28"/>
        </w:rPr>
        <w:t>Перечень оказываемых таким способом услуг будет утвержден Правительством РФ.</w:t>
      </w:r>
    </w:p>
    <w:p w:rsidR="004B6F22" w:rsidRPr="00C542CA" w:rsidRDefault="004B6F22" w:rsidP="004B6F22">
      <w:pPr>
        <w:ind w:firstLine="708"/>
        <w:jc w:val="both"/>
        <w:rPr>
          <w:sz w:val="28"/>
          <w:szCs w:val="28"/>
        </w:rPr>
      </w:pPr>
    </w:p>
    <w:p w:rsidR="0016394B" w:rsidRPr="004B6F22" w:rsidRDefault="00D76B41" w:rsidP="00C542CA">
      <w:pPr>
        <w:jc w:val="both"/>
        <w:rPr>
          <w:b/>
          <w:sz w:val="28"/>
          <w:szCs w:val="28"/>
        </w:rPr>
      </w:pPr>
      <w:r>
        <w:rPr>
          <w:b/>
          <w:sz w:val="28"/>
          <w:szCs w:val="28"/>
        </w:rPr>
        <w:t xml:space="preserve">                                </w:t>
      </w:r>
      <w:r w:rsidR="0016394B" w:rsidRPr="004B6F22">
        <w:rPr>
          <w:b/>
          <w:sz w:val="28"/>
          <w:szCs w:val="28"/>
        </w:rPr>
        <w:t>В Трудовой кодекс РФ внесены изменения</w:t>
      </w:r>
    </w:p>
    <w:p w:rsidR="0016394B" w:rsidRPr="004B6F22" w:rsidRDefault="0016394B" w:rsidP="004B6F22">
      <w:pPr>
        <w:ind w:firstLine="708"/>
        <w:jc w:val="both"/>
        <w:rPr>
          <w:sz w:val="28"/>
          <w:szCs w:val="28"/>
        </w:rPr>
      </w:pPr>
      <w:r w:rsidRPr="004B6F22">
        <w:rPr>
          <w:sz w:val="28"/>
          <w:szCs w:val="28"/>
        </w:rPr>
        <w:t>С 8 декабря 2017 года вступает в силу федеральный закон от 27.11.2017 № 359-ФЗ, которым внесены изменения в статьи 242 и 243 Трудового кодекса РФ, регламентирующие вопросы полной материальной ответственности работников.</w:t>
      </w:r>
    </w:p>
    <w:p w:rsidR="0016394B" w:rsidRPr="004B6F22" w:rsidRDefault="0016394B" w:rsidP="004B6F22">
      <w:pPr>
        <w:ind w:firstLine="708"/>
        <w:jc w:val="both"/>
        <w:rPr>
          <w:sz w:val="28"/>
          <w:szCs w:val="28"/>
        </w:rPr>
      </w:pPr>
      <w:r w:rsidRPr="004B6F22">
        <w:rPr>
          <w:sz w:val="28"/>
          <w:szCs w:val="28"/>
        </w:rPr>
        <w:t>Согласно внесенным изменениям, термин административный проступок заменен на понятие «административное правонарушение», которое регламентировано КоАП РФ.</w:t>
      </w:r>
    </w:p>
    <w:p w:rsidR="0016394B" w:rsidRPr="00C542CA" w:rsidRDefault="0016394B" w:rsidP="00C542CA">
      <w:pPr>
        <w:jc w:val="both"/>
        <w:rPr>
          <w:sz w:val="28"/>
          <w:szCs w:val="28"/>
        </w:rPr>
      </w:pPr>
    </w:p>
    <w:p w:rsidR="0016394B" w:rsidRPr="004B6F22" w:rsidRDefault="0016394B" w:rsidP="004B6F22">
      <w:pPr>
        <w:ind w:firstLine="708"/>
        <w:jc w:val="both"/>
        <w:rPr>
          <w:b/>
          <w:sz w:val="28"/>
          <w:szCs w:val="28"/>
        </w:rPr>
      </w:pPr>
      <w:r w:rsidRPr="004B6F22">
        <w:rPr>
          <w:b/>
          <w:sz w:val="28"/>
          <w:szCs w:val="28"/>
        </w:rPr>
        <w:t xml:space="preserve">На прием к врачу можно записаться через портал </w:t>
      </w:r>
      <w:proofErr w:type="spellStart"/>
      <w:r w:rsidRPr="004B6F22">
        <w:rPr>
          <w:b/>
          <w:sz w:val="28"/>
          <w:szCs w:val="28"/>
        </w:rPr>
        <w:t>госуслуг</w:t>
      </w:r>
      <w:proofErr w:type="spellEnd"/>
    </w:p>
    <w:p w:rsidR="0016394B" w:rsidRPr="004B6F22" w:rsidRDefault="0016394B" w:rsidP="004B6F22">
      <w:pPr>
        <w:ind w:firstLine="708"/>
        <w:jc w:val="both"/>
        <w:rPr>
          <w:sz w:val="28"/>
          <w:szCs w:val="28"/>
        </w:rPr>
      </w:pPr>
      <w:r w:rsidRPr="004B6F22">
        <w:rPr>
          <w:sz w:val="28"/>
          <w:szCs w:val="28"/>
        </w:rPr>
        <w:t xml:space="preserve">Правительство Российской Федерации распоряжением от 15.11.2017 № 2521-р утвердило перечень государственных услуг в сфере здравоохранения, которые граждане смогут получить через портал </w:t>
      </w:r>
      <w:proofErr w:type="spellStart"/>
      <w:r w:rsidRPr="004B6F22">
        <w:rPr>
          <w:sz w:val="28"/>
          <w:szCs w:val="28"/>
        </w:rPr>
        <w:t>госуслуг</w:t>
      </w:r>
      <w:proofErr w:type="spellEnd"/>
      <w:r w:rsidRPr="004B6F22">
        <w:rPr>
          <w:sz w:val="28"/>
          <w:szCs w:val="28"/>
        </w:rPr>
        <w:t xml:space="preserve"> с 1 января 2018 года.</w:t>
      </w:r>
    </w:p>
    <w:p w:rsidR="0016394B" w:rsidRPr="004B6F22" w:rsidRDefault="0016394B" w:rsidP="004B6F22">
      <w:pPr>
        <w:ind w:firstLine="708"/>
        <w:jc w:val="both"/>
        <w:rPr>
          <w:sz w:val="28"/>
          <w:szCs w:val="28"/>
        </w:rPr>
      </w:pPr>
      <w:proofErr w:type="gramStart"/>
      <w:r w:rsidRPr="004B6F22">
        <w:rPr>
          <w:sz w:val="28"/>
          <w:szCs w:val="28"/>
        </w:rPr>
        <w:t>В их число вошли: запись на прием к врачу; запись на вызов врача на дом; получение сведений о прикреплении к медицинской организации; запись для прохождения профилактических медицинских осмотров, диспансеризации; получение сведений об оказанной медицинской помощи, содержащихся в электронной медицинской карте; получение сведений о полисе ОМС и страховой медицинской организации; получение доступа к электронным медицинским документам;</w:t>
      </w:r>
      <w:proofErr w:type="gramEnd"/>
      <w:r w:rsidRPr="004B6F22">
        <w:rPr>
          <w:sz w:val="28"/>
          <w:szCs w:val="28"/>
        </w:rPr>
        <w:t xml:space="preserve"> получение информации о перечне оказанных застрахованному лицу медицинских услуг и их стоимости за указанный период времени; подача заявления о выборе страховой медицинской организации.</w:t>
      </w:r>
    </w:p>
    <w:p w:rsidR="0016394B" w:rsidRPr="00C542CA" w:rsidRDefault="0016394B" w:rsidP="00C542CA">
      <w:pPr>
        <w:jc w:val="both"/>
        <w:rPr>
          <w:color w:val="414140"/>
          <w:sz w:val="28"/>
          <w:szCs w:val="28"/>
        </w:rPr>
      </w:pPr>
    </w:p>
    <w:p w:rsidR="0016394B" w:rsidRPr="00C542CA" w:rsidRDefault="0016394B" w:rsidP="00D76B41">
      <w:pPr>
        <w:jc w:val="center"/>
        <w:rPr>
          <w:b/>
          <w:color w:val="000000"/>
          <w:sz w:val="28"/>
          <w:szCs w:val="28"/>
        </w:rPr>
      </w:pPr>
      <w:r w:rsidRPr="00C542CA">
        <w:rPr>
          <w:b/>
          <w:color w:val="000000"/>
          <w:sz w:val="28"/>
          <w:szCs w:val="28"/>
        </w:rPr>
        <w:t>Административная ответственность за употребление  наркотических средств и психотропных веществ</w:t>
      </w:r>
    </w:p>
    <w:p w:rsidR="0016394B" w:rsidRPr="00CB7D45" w:rsidRDefault="0016394B" w:rsidP="00CB7D45">
      <w:pPr>
        <w:ind w:firstLine="708"/>
        <w:jc w:val="both"/>
        <w:rPr>
          <w:sz w:val="28"/>
          <w:szCs w:val="28"/>
        </w:rPr>
      </w:pPr>
      <w:r w:rsidRPr="00CB7D45">
        <w:rPr>
          <w:sz w:val="28"/>
          <w:szCs w:val="28"/>
        </w:rPr>
        <w:t xml:space="preserve">Федеральным законом Российской Федерации от 08.01.1998 № 3-ФЗ «О наркотических средствах и психотропных веществах» потребление </w:t>
      </w:r>
      <w:r w:rsidRPr="00CB7D45">
        <w:rPr>
          <w:color w:val="000000"/>
          <w:sz w:val="28"/>
          <w:szCs w:val="28"/>
        </w:rPr>
        <w:t>наркотических средств и психотропных веществ</w:t>
      </w:r>
      <w:r w:rsidRPr="00CB7D45">
        <w:rPr>
          <w:sz w:val="28"/>
          <w:szCs w:val="28"/>
        </w:rPr>
        <w:t xml:space="preserve"> запрещено на всей территории Российской Федерации.</w:t>
      </w:r>
    </w:p>
    <w:p w:rsidR="0016394B" w:rsidRPr="00CB7D45" w:rsidRDefault="0016394B" w:rsidP="00CB7D45">
      <w:pPr>
        <w:ind w:firstLine="708"/>
        <w:jc w:val="both"/>
        <w:rPr>
          <w:sz w:val="28"/>
          <w:szCs w:val="28"/>
        </w:rPr>
      </w:pPr>
      <w:r w:rsidRPr="00CB7D45">
        <w:rPr>
          <w:sz w:val="28"/>
          <w:szCs w:val="28"/>
        </w:rPr>
        <w:t>За употребление наркотических средств и психотропных веществ законодательством предусмотрена административная ответственность.</w:t>
      </w:r>
    </w:p>
    <w:p w:rsidR="0016394B" w:rsidRPr="00CB7D45" w:rsidRDefault="0016394B" w:rsidP="00CB7D45">
      <w:pPr>
        <w:ind w:firstLine="708"/>
        <w:jc w:val="both"/>
        <w:rPr>
          <w:sz w:val="28"/>
          <w:szCs w:val="28"/>
        </w:rPr>
      </w:pPr>
      <w:proofErr w:type="gramStart"/>
      <w:r w:rsidRPr="00CB7D45">
        <w:rPr>
          <w:bCs/>
          <w:sz w:val="28"/>
          <w:szCs w:val="28"/>
        </w:rPr>
        <w:t xml:space="preserve">Так статья 6.9 КоАП РФ предусматривает ответственность в виде </w:t>
      </w:r>
      <w:r w:rsidRPr="00CB7D45">
        <w:rPr>
          <w:sz w:val="28"/>
          <w:szCs w:val="28"/>
        </w:rPr>
        <w:t xml:space="preserve">административного штрафа в размере от четырех тысяч до пяти тысяч рублей или административный арест на срок до пятнадцати суток </w:t>
      </w:r>
      <w:r w:rsidRPr="00CB7D45">
        <w:rPr>
          <w:bCs/>
          <w:sz w:val="28"/>
          <w:szCs w:val="28"/>
        </w:rPr>
        <w:t xml:space="preserve">за потребление наркотических средств или психотропных веществ без назначения врача либо новых потенциально опасных </w:t>
      </w:r>
      <w:proofErr w:type="spellStart"/>
      <w:r w:rsidRPr="00CB7D45">
        <w:rPr>
          <w:bCs/>
          <w:sz w:val="28"/>
          <w:szCs w:val="28"/>
        </w:rPr>
        <w:t>психоактивных</w:t>
      </w:r>
      <w:proofErr w:type="spellEnd"/>
      <w:r w:rsidRPr="00CB7D45">
        <w:rPr>
          <w:bCs/>
          <w:sz w:val="28"/>
          <w:szCs w:val="28"/>
        </w:rPr>
        <w:t xml:space="preserve"> веществ</w:t>
      </w:r>
      <w:r w:rsidRPr="00CB7D45">
        <w:rPr>
          <w:sz w:val="28"/>
          <w:szCs w:val="28"/>
        </w:rPr>
        <w:t>, либо невыполнение законного требования уполномоченного должностного лица о прохождении медицинского освидетельствования на состояние опьянения</w:t>
      </w:r>
      <w:r w:rsidRPr="00C542CA">
        <w:t xml:space="preserve"> </w:t>
      </w:r>
      <w:r w:rsidRPr="00CB7D45">
        <w:rPr>
          <w:sz w:val="28"/>
          <w:szCs w:val="28"/>
        </w:rPr>
        <w:lastRenderedPageBreak/>
        <w:t>гражданином, в</w:t>
      </w:r>
      <w:proofErr w:type="gramEnd"/>
      <w:r w:rsidRPr="00CB7D45">
        <w:rPr>
          <w:sz w:val="28"/>
          <w:szCs w:val="28"/>
        </w:rPr>
        <w:t xml:space="preserve"> </w:t>
      </w:r>
      <w:proofErr w:type="gramStart"/>
      <w:r w:rsidRPr="00CB7D45">
        <w:rPr>
          <w:sz w:val="28"/>
          <w:szCs w:val="28"/>
        </w:rPr>
        <w:t>отношении</w:t>
      </w:r>
      <w:proofErr w:type="gramEnd"/>
      <w:r w:rsidRPr="00CB7D45">
        <w:rPr>
          <w:sz w:val="28"/>
          <w:szCs w:val="28"/>
        </w:rPr>
        <w:t xml:space="preserve">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w:t>
      </w:r>
      <w:proofErr w:type="spellStart"/>
      <w:r w:rsidRPr="00CB7D45">
        <w:rPr>
          <w:sz w:val="28"/>
          <w:szCs w:val="28"/>
        </w:rPr>
        <w:t>психоактивные</w:t>
      </w:r>
      <w:proofErr w:type="spellEnd"/>
      <w:r w:rsidRPr="00CB7D45">
        <w:rPr>
          <w:sz w:val="28"/>
          <w:szCs w:val="28"/>
        </w:rPr>
        <w:t xml:space="preserve"> вещества.</w:t>
      </w:r>
    </w:p>
    <w:p w:rsidR="0016394B" w:rsidRPr="00C542CA" w:rsidRDefault="0016394B" w:rsidP="00CB7D45">
      <w:pPr>
        <w:ind w:firstLine="708"/>
        <w:jc w:val="both"/>
        <w:rPr>
          <w:sz w:val="28"/>
          <w:szCs w:val="28"/>
        </w:rPr>
      </w:pPr>
      <w:proofErr w:type="gramStart"/>
      <w:r w:rsidRPr="00C542CA">
        <w:rPr>
          <w:bCs/>
          <w:sz w:val="28"/>
          <w:szCs w:val="28"/>
        </w:rPr>
        <w:t>Часть 2 статьи 20.20 КоАП РФ устанавливает ответственность</w:t>
      </w:r>
      <w:r w:rsidRPr="00C542CA">
        <w:rPr>
          <w:sz w:val="28"/>
          <w:szCs w:val="28"/>
        </w:rPr>
        <w:t xml:space="preserve"> в виде административного штрафа в размере от четырех тысяч до пяти тысяч рублей или административный арест на срок до пятнадцати суток</w:t>
      </w:r>
      <w:r w:rsidRPr="00C542CA">
        <w:rPr>
          <w:bCs/>
          <w:sz w:val="28"/>
          <w:szCs w:val="28"/>
        </w:rPr>
        <w:t xml:space="preserve"> за</w:t>
      </w:r>
      <w:r w:rsidRPr="00C542CA">
        <w:rPr>
          <w:sz w:val="28"/>
          <w:szCs w:val="28"/>
        </w:rPr>
        <w:t xml:space="preserve"> потребление наркотических средств или психотропных веществ без назначения врача, новых потенциально опасных </w:t>
      </w:r>
      <w:proofErr w:type="spellStart"/>
      <w:r w:rsidRPr="00C542CA">
        <w:rPr>
          <w:sz w:val="28"/>
          <w:szCs w:val="28"/>
        </w:rPr>
        <w:t>психоактивных</w:t>
      </w:r>
      <w:proofErr w:type="spellEnd"/>
      <w:r w:rsidRPr="00C542CA">
        <w:rPr>
          <w:sz w:val="28"/>
          <w:szCs w:val="28"/>
        </w:rPr>
        <w:t xml:space="preserve"> веществ или одурманивающих веществ на улицах, стадионах, в скверах, парках, в транспортном средстве общего пользования, а также</w:t>
      </w:r>
      <w:proofErr w:type="gramEnd"/>
      <w:r w:rsidRPr="00C542CA">
        <w:rPr>
          <w:sz w:val="28"/>
          <w:szCs w:val="28"/>
        </w:rPr>
        <w:t xml:space="preserve"> </w:t>
      </w:r>
      <w:proofErr w:type="gramStart"/>
      <w:r w:rsidRPr="00C542CA">
        <w:rPr>
          <w:sz w:val="28"/>
          <w:szCs w:val="28"/>
        </w:rPr>
        <w:t xml:space="preserve">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w:t>
      </w:r>
      <w:proofErr w:type="spellStart"/>
      <w:r w:rsidRPr="00C542CA">
        <w:rPr>
          <w:sz w:val="28"/>
          <w:szCs w:val="28"/>
        </w:rPr>
        <w:t>психоактивные</w:t>
      </w:r>
      <w:proofErr w:type="spellEnd"/>
      <w:r w:rsidRPr="00C542CA">
        <w:rPr>
          <w:sz w:val="28"/>
          <w:szCs w:val="28"/>
        </w:rPr>
        <w:t xml:space="preserve"> вещества или одурманивающие вещества на улице, стадионе, в сквере, парке, в транспортном средстве общего пользования, а также в другом</w:t>
      </w:r>
      <w:proofErr w:type="gramEnd"/>
      <w:r w:rsidRPr="00C542CA">
        <w:rPr>
          <w:sz w:val="28"/>
          <w:szCs w:val="28"/>
        </w:rPr>
        <w:t xml:space="preserve"> общественном </w:t>
      </w:r>
      <w:proofErr w:type="gramStart"/>
      <w:r w:rsidRPr="00C542CA">
        <w:rPr>
          <w:sz w:val="28"/>
          <w:szCs w:val="28"/>
        </w:rPr>
        <w:t>месте</w:t>
      </w:r>
      <w:proofErr w:type="gramEnd"/>
      <w:r w:rsidRPr="00C542CA">
        <w:rPr>
          <w:sz w:val="28"/>
          <w:szCs w:val="28"/>
        </w:rPr>
        <w:t>.</w:t>
      </w:r>
    </w:p>
    <w:p w:rsidR="0016394B" w:rsidRPr="00CB7D45" w:rsidRDefault="0016394B" w:rsidP="00CB7D45">
      <w:pPr>
        <w:ind w:firstLine="708"/>
        <w:jc w:val="both"/>
        <w:rPr>
          <w:sz w:val="28"/>
          <w:szCs w:val="28"/>
        </w:rPr>
      </w:pPr>
      <w:r w:rsidRPr="00CB7D45">
        <w:rPr>
          <w:sz w:val="28"/>
          <w:szCs w:val="28"/>
        </w:rPr>
        <w:t>По указанным статьям к ответственности могут быть привлечены несовершеннолетние, которым исполнилось 16 лет.</w:t>
      </w:r>
    </w:p>
    <w:p w:rsidR="0016394B" w:rsidRPr="00CB7D45" w:rsidRDefault="0016394B" w:rsidP="00CB7D45">
      <w:pPr>
        <w:jc w:val="both"/>
        <w:rPr>
          <w:sz w:val="28"/>
          <w:szCs w:val="28"/>
        </w:rPr>
      </w:pPr>
      <w:r w:rsidRPr="00CB7D45">
        <w:rPr>
          <w:sz w:val="28"/>
          <w:szCs w:val="28"/>
        </w:rPr>
        <w:t>В случае</w:t>
      </w:r>
      <w:proofErr w:type="gramStart"/>
      <w:r w:rsidRPr="00CB7D45">
        <w:rPr>
          <w:sz w:val="28"/>
          <w:szCs w:val="28"/>
        </w:rPr>
        <w:t>,</w:t>
      </w:r>
      <w:proofErr w:type="gramEnd"/>
      <w:r w:rsidRPr="00CB7D45">
        <w:rPr>
          <w:sz w:val="28"/>
          <w:szCs w:val="28"/>
        </w:rPr>
        <w:t xml:space="preserve"> если потребителем является лицо, не достигшее 16 лет, административной ответственности подлежат его родители или законные представители в соответствии со ст. 20.22 КоАП РФ.</w:t>
      </w:r>
    </w:p>
    <w:p w:rsidR="0016394B" w:rsidRPr="00CB7D45" w:rsidRDefault="0016394B" w:rsidP="00CB7D45">
      <w:pPr>
        <w:ind w:firstLine="708"/>
        <w:jc w:val="both"/>
        <w:rPr>
          <w:sz w:val="28"/>
          <w:szCs w:val="28"/>
        </w:rPr>
      </w:pPr>
      <w:proofErr w:type="gramStart"/>
      <w:r w:rsidRPr="00CB7D45">
        <w:rPr>
          <w:sz w:val="28"/>
          <w:szCs w:val="28"/>
        </w:rPr>
        <w:t xml:space="preserve">Так, за нахождение в состоянии опьянения несовершеннолетних в возрасте до 16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sidRPr="00CB7D45">
        <w:rPr>
          <w:sz w:val="28"/>
          <w:szCs w:val="28"/>
        </w:rPr>
        <w:t>психоактивных</w:t>
      </w:r>
      <w:proofErr w:type="spellEnd"/>
      <w:r w:rsidRPr="00CB7D45">
        <w:rPr>
          <w:sz w:val="28"/>
          <w:szCs w:val="28"/>
        </w:rPr>
        <w:t xml:space="preserve"> веществ или одурманивающих веществ на родителей или иных законных представителей несовершеннолетних может быть наложен штраф в размере от 1,5 до 2 тысяч рублей.</w:t>
      </w:r>
      <w:proofErr w:type="gramEnd"/>
    </w:p>
    <w:p w:rsidR="0016394B" w:rsidRPr="00CB7D45" w:rsidRDefault="0016394B" w:rsidP="00CB7D45">
      <w:pPr>
        <w:jc w:val="both"/>
        <w:rPr>
          <w:sz w:val="28"/>
          <w:szCs w:val="28"/>
        </w:rPr>
      </w:pPr>
      <w:r w:rsidRPr="00CB7D45">
        <w:rPr>
          <w:sz w:val="28"/>
          <w:szCs w:val="28"/>
        </w:rPr>
        <w:t xml:space="preserve"> </w:t>
      </w:r>
    </w:p>
    <w:p w:rsidR="0016394B" w:rsidRPr="00192DBF" w:rsidRDefault="0016394B" w:rsidP="00C542CA">
      <w:pPr>
        <w:jc w:val="both"/>
        <w:rPr>
          <w:b/>
          <w:sz w:val="28"/>
          <w:szCs w:val="28"/>
        </w:rPr>
      </w:pPr>
      <w:r w:rsidRPr="00192DBF">
        <w:rPr>
          <w:b/>
          <w:sz w:val="28"/>
          <w:szCs w:val="28"/>
        </w:rPr>
        <w:t xml:space="preserve"> </w:t>
      </w:r>
      <w:r w:rsidR="00D76B41">
        <w:rPr>
          <w:b/>
          <w:sz w:val="28"/>
          <w:szCs w:val="28"/>
        </w:rPr>
        <w:t xml:space="preserve">                     </w:t>
      </w:r>
      <w:r w:rsidR="00192DBF" w:rsidRPr="00192DBF">
        <w:rPr>
          <w:b/>
          <w:sz w:val="28"/>
          <w:szCs w:val="28"/>
        </w:rPr>
        <w:t>Особенности</w:t>
      </w:r>
      <w:r w:rsidRPr="00192DBF">
        <w:rPr>
          <w:b/>
          <w:sz w:val="28"/>
          <w:szCs w:val="28"/>
        </w:rPr>
        <w:t xml:space="preserve"> реализации пиротехнических изделий</w:t>
      </w:r>
    </w:p>
    <w:p w:rsidR="0016394B" w:rsidRPr="00192DBF" w:rsidRDefault="0016394B" w:rsidP="00192DBF">
      <w:pPr>
        <w:ind w:firstLine="708"/>
        <w:jc w:val="both"/>
        <w:rPr>
          <w:sz w:val="28"/>
          <w:szCs w:val="28"/>
        </w:rPr>
      </w:pPr>
      <w:r w:rsidRPr="00192DBF">
        <w:rPr>
          <w:sz w:val="28"/>
          <w:szCs w:val="28"/>
        </w:rPr>
        <w:t>Правила торговли пиротехническими изделиями регулируются постановлением Правительства Российской Федерации № 1052 от 22.12.2009 «Об утверждении требований пожарной безопасности при распространении и использовании пиротехнических изделий».</w:t>
      </w:r>
    </w:p>
    <w:p w:rsidR="0016394B" w:rsidRPr="00192DBF" w:rsidRDefault="0016394B" w:rsidP="00192DBF">
      <w:pPr>
        <w:ind w:firstLine="708"/>
        <w:jc w:val="both"/>
        <w:rPr>
          <w:sz w:val="28"/>
          <w:szCs w:val="28"/>
        </w:rPr>
      </w:pPr>
      <w:r w:rsidRPr="00192DBF">
        <w:rPr>
          <w:sz w:val="28"/>
          <w:szCs w:val="28"/>
        </w:rPr>
        <w:t>Пиротехнические изделия в обязательном порядке должны иметь сертификаты соответствия (товарно-сопроводительные документы), которые выдаются и заверяются изготовителем либо продавцом, у которого пиротехника приобреталась для дальнейшей реализации.</w:t>
      </w:r>
    </w:p>
    <w:p w:rsidR="0016394B" w:rsidRPr="00192DBF" w:rsidRDefault="0016394B" w:rsidP="0013555A">
      <w:pPr>
        <w:ind w:firstLine="708"/>
        <w:jc w:val="both"/>
        <w:rPr>
          <w:sz w:val="28"/>
          <w:szCs w:val="28"/>
        </w:rPr>
      </w:pPr>
      <w:r w:rsidRPr="00192DBF">
        <w:rPr>
          <w:sz w:val="28"/>
          <w:szCs w:val="28"/>
        </w:rPr>
        <w:t>Торговля в магазине разрешена, если он не находится в жилом доме.</w:t>
      </w:r>
    </w:p>
    <w:p w:rsidR="0016394B" w:rsidRPr="00192DBF" w:rsidRDefault="0016394B" w:rsidP="00192DBF">
      <w:pPr>
        <w:jc w:val="both"/>
        <w:rPr>
          <w:sz w:val="28"/>
          <w:szCs w:val="28"/>
        </w:rPr>
      </w:pPr>
      <w:r w:rsidRPr="00192DBF">
        <w:rPr>
          <w:sz w:val="28"/>
          <w:szCs w:val="28"/>
        </w:rPr>
        <w:t xml:space="preserve">Обязательное требование — отсутствие доступа к пиротехнике покупателей. Витрины должны давать возможность ознакомления с надписями на </w:t>
      </w:r>
      <w:r w:rsidRPr="00192DBF">
        <w:rPr>
          <w:sz w:val="28"/>
          <w:szCs w:val="28"/>
        </w:rPr>
        <w:lastRenderedPageBreak/>
        <w:t>изделиях и исключать любые действия покупателей с изделиями, кроме визуального осмотра.</w:t>
      </w:r>
    </w:p>
    <w:p w:rsidR="0016394B" w:rsidRPr="00192DBF" w:rsidRDefault="0016394B" w:rsidP="0013555A">
      <w:pPr>
        <w:ind w:firstLine="708"/>
        <w:jc w:val="both"/>
        <w:rPr>
          <w:sz w:val="28"/>
          <w:szCs w:val="28"/>
        </w:rPr>
      </w:pPr>
      <w:r w:rsidRPr="00192DBF">
        <w:rPr>
          <w:sz w:val="28"/>
          <w:szCs w:val="28"/>
        </w:rPr>
        <w:t xml:space="preserve">В подвалах хранение пиротехники запрещено. </w:t>
      </w:r>
    </w:p>
    <w:p w:rsidR="0016394B" w:rsidRPr="00192DBF" w:rsidRDefault="0016394B" w:rsidP="0013555A">
      <w:pPr>
        <w:ind w:firstLine="708"/>
        <w:jc w:val="both"/>
        <w:rPr>
          <w:sz w:val="28"/>
          <w:szCs w:val="28"/>
        </w:rPr>
      </w:pPr>
      <w:r w:rsidRPr="00192DBF">
        <w:rPr>
          <w:sz w:val="28"/>
          <w:szCs w:val="28"/>
        </w:rPr>
        <w:t>Торговые помещения, в которых реализуется пиротехника, должны быть оборудованы средствами пожарной сигнализации и первичными средствами пожаротушения.</w:t>
      </w:r>
    </w:p>
    <w:p w:rsidR="0016394B" w:rsidRPr="00192DBF" w:rsidRDefault="0016394B" w:rsidP="0013555A">
      <w:pPr>
        <w:ind w:firstLine="708"/>
        <w:jc w:val="both"/>
        <w:rPr>
          <w:sz w:val="28"/>
          <w:szCs w:val="28"/>
        </w:rPr>
      </w:pPr>
      <w:r w:rsidRPr="00192DBF">
        <w:rPr>
          <w:sz w:val="28"/>
          <w:szCs w:val="28"/>
        </w:rPr>
        <w:t>Запрещается:</w:t>
      </w:r>
      <w:r w:rsidR="0013555A">
        <w:rPr>
          <w:sz w:val="28"/>
          <w:szCs w:val="28"/>
        </w:rPr>
        <w:t xml:space="preserve"> </w:t>
      </w:r>
      <w:r w:rsidRPr="00192DBF">
        <w:rPr>
          <w:sz w:val="28"/>
          <w:szCs w:val="28"/>
        </w:rPr>
        <w:t>продавать пиротехнические изделия лицам, не достигшим 16-летнего возраста (если производителем не установлено другое возрастное ограничение); при отсутствии (утрате) идентификационных признаков продукции, с истекшим сроком годности, следами порчи и без инструкции (руководства) по эксплуатации, обязательного сертификата соответствия либо знака соответствия.</w:t>
      </w:r>
    </w:p>
    <w:p w:rsidR="0016394B" w:rsidRPr="00192DBF" w:rsidRDefault="0016394B" w:rsidP="0013555A">
      <w:pPr>
        <w:ind w:firstLine="708"/>
        <w:jc w:val="both"/>
        <w:rPr>
          <w:sz w:val="28"/>
          <w:szCs w:val="28"/>
        </w:rPr>
      </w:pPr>
      <w:proofErr w:type="gramStart"/>
      <w:r w:rsidRPr="00192DBF">
        <w:rPr>
          <w:sz w:val="28"/>
          <w:szCs w:val="28"/>
        </w:rPr>
        <w:t>Реализация пиротехнических изделий с нарушением установленных требований влечет административную ответственность по части 1 статьи 20.4 КоАП РФ (нарушение требований пожарной безопасности) в виде административного штрафа: на граждан в размере от 2000 до 3000 рублей; на должностных лиц — от 6 тысяч до 15 тысяч рублей; на ИП — от 20 тысяч до 30 тысяч рублей;</w:t>
      </w:r>
      <w:proofErr w:type="gramEnd"/>
      <w:r w:rsidRPr="00192DBF">
        <w:rPr>
          <w:sz w:val="28"/>
          <w:szCs w:val="28"/>
        </w:rPr>
        <w:t xml:space="preserve"> на юридических лиц — от 150 тысяч до 200 тысяч рублей.</w:t>
      </w:r>
    </w:p>
    <w:p w:rsidR="0013555A" w:rsidRDefault="0013555A" w:rsidP="00C542CA">
      <w:pPr>
        <w:jc w:val="both"/>
        <w:rPr>
          <w:sz w:val="28"/>
          <w:szCs w:val="28"/>
        </w:rPr>
      </w:pPr>
    </w:p>
    <w:p w:rsidR="0016394B" w:rsidRPr="00D76B41" w:rsidRDefault="0016394B" w:rsidP="00D76B41">
      <w:pPr>
        <w:jc w:val="center"/>
        <w:rPr>
          <w:b/>
          <w:sz w:val="28"/>
          <w:szCs w:val="28"/>
        </w:rPr>
      </w:pPr>
      <w:r w:rsidRPr="00D76B41">
        <w:rPr>
          <w:b/>
          <w:sz w:val="28"/>
          <w:szCs w:val="28"/>
        </w:rPr>
        <w:t>ВНЕСЕНЫ ИЗМЕНЕНИЯ В ФЕДЕРАЛЬНЫЙ ЗАКОН ОТ 2 МАЯ 2006 ГОДА № 59-ФЗ «О ПОРЯДКЕ РАССМОТРЕНИЯ ОБРАЩЕНИЙ ГРАЖДАН РОССИЙСКОЙ ФЕДЕРАЦИИ»</w:t>
      </w:r>
    </w:p>
    <w:p w:rsidR="0016394B" w:rsidRPr="00C542CA" w:rsidRDefault="0016394B" w:rsidP="00C542CA">
      <w:pPr>
        <w:jc w:val="both"/>
        <w:rPr>
          <w:sz w:val="28"/>
          <w:szCs w:val="28"/>
        </w:rPr>
      </w:pPr>
      <w:r w:rsidRPr="00C542CA">
        <w:rPr>
          <w:sz w:val="28"/>
          <w:szCs w:val="28"/>
        </w:rPr>
        <w:t xml:space="preserve">          Федеральным законом от 27.11.2017 № 355-ФЗ внесены  изменения  в Федеральный  закон  от 2 мая 2006 года № 59-ФЗ «О порядке рассмотрения обращений граждан Российской Федерации».</w:t>
      </w:r>
    </w:p>
    <w:p w:rsidR="0016394B" w:rsidRPr="00C542CA" w:rsidRDefault="0016394B" w:rsidP="0013555A">
      <w:pPr>
        <w:ind w:firstLine="708"/>
        <w:jc w:val="both"/>
        <w:rPr>
          <w:sz w:val="28"/>
          <w:szCs w:val="28"/>
        </w:rPr>
      </w:pPr>
      <w:r w:rsidRPr="00C542CA">
        <w:rPr>
          <w:sz w:val="28"/>
          <w:szCs w:val="28"/>
        </w:rPr>
        <w:t>В соответствии с внесенными изменениями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w:t>
      </w:r>
    </w:p>
    <w:p w:rsidR="0016394B" w:rsidRPr="00C542CA" w:rsidRDefault="0016394B" w:rsidP="0013555A">
      <w:pPr>
        <w:ind w:firstLine="708"/>
        <w:jc w:val="both"/>
        <w:rPr>
          <w:sz w:val="28"/>
          <w:szCs w:val="28"/>
        </w:rPr>
      </w:pPr>
      <w:r w:rsidRPr="00C542CA">
        <w:rPr>
          <w:sz w:val="28"/>
          <w:szCs w:val="28"/>
        </w:rPr>
        <w:t>Гражданин вправе приложить к такому обращению необходимые документы и материалы в электронной форме.</w:t>
      </w:r>
    </w:p>
    <w:p w:rsidR="0016394B" w:rsidRPr="00C542CA" w:rsidRDefault="0016394B" w:rsidP="0013555A">
      <w:pPr>
        <w:ind w:firstLine="708"/>
        <w:jc w:val="both"/>
        <w:rPr>
          <w:sz w:val="28"/>
          <w:szCs w:val="28"/>
        </w:rPr>
      </w:pPr>
      <w:r w:rsidRPr="00C542CA">
        <w:rPr>
          <w:sz w:val="28"/>
          <w:szCs w:val="28"/>
        </w:rP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w:t>
      </w:r>
    </w:p>
    <w:p w:rsidR="0016394B" w:rsidRPr="00C542CA" w:rsidRDefault="0016394B" w:rsidP="0013555A">
      <w:pPr>
        <w:ind w:firstLine="708"/>
        <w:jc w:val="both"/>
        <w:rPr>
          <w:sz w:val="28"/>
          <w:szCs w:val="28"/>
        </w:rPr>
      </w:pPr>
      <w:proofErr w:type="gramStart"/>
      <w:r w:rsidRPr="00C542CA">
        <w:rPr>
          <w:sz w:val="28"/>
          <w:szCs w:val="28"/>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p>
    <w:p w:rsidR="0016394B" w:rsidRPr="00C542CA" w:rsidRDefault="0016394B" w:rsidP="0013555A">
      <w:pPr>
        <w:ind w:firstLine="708"/>
        <w:jc w:val="both"/>
        <w:rPr>
          <w:sz w:val="28"/>
          <w:szCs w:val="28"/>
        </w:rPr>
      </w:pPr>
      <w:proofErr w:type="gramStart"/>
      <w:r w:rsidRPr="00C542CA">
        <w:rPr>
          <w:sz w:val="28"/>
          <w:szCs w:val="28"/>
        </w:rPr>
        <w:t xml:space="preserve">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w:t>
      </w:r>
      <w:r w:rsidRPr="00C542CA">
        <w:rPr>
          <w:sz w:val="28"/>
          <w:szCs w:val="28"/>
        </w:rPr>
        <w:lastRenderedPageBreak/>
        <w:t>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w:t>
      </w:r>
      <w:proofErr w:type="gramEnd"/>
      <w:r w:rsidRPr="00C542CA">
        <w:rPr>
          <w:sz w:val="28"/>
          <w:szCs w:val="28"/>
        </w:rPr>
        <w:t xml:space="preserve">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16394B" w:rsidRPr="00C542CA" w:rsidRDefault="0016394B" w:rsidP="00C542CA">
      <w:pPr>
        <w:jc w:val="both"/>
        <w:rPr>
          <w:sz w:val="28"/>
          <w:szCs w:val="28"/>
        </w:rPr>
      </w:pPr>
    </w:p>
    <w:p w:rsidR="0016394B" w:rsidRPr="00D76B41" w:rsidRDefault="0016394B" w:rsidP="00D76B41">
      <w:pPr>
        <w:jc w:val="center"/>
        <w:rPr>
          <w:b/>
          <w:sz w:val="28"/>
          <w:szCs w:val="28"/>
        </w:rPr>
      </w:pPr>
      <w:r w:rsidRPr="00D76B41">
        <w:rPr>
          <w:b/>
          <w:sz w:val="28"/>
          <w:szCs w:val="28"/>
        </w:rPr>
        <w:t xml:space="preserve">СУДЕБНЫМ ПРИСТАВАМ ПРЕДОСТАВЛЕНЫ ПОЛНОМОЧИЯ ПО АДМИНИСТРАТИВНОМУ ЗАДЕРЖАНИЮ </w:t>
      </w:r>
      <w:r w:rsidR="0013555A" w:rsidRPr="00D76B41">
        <w:rPr>
          <w:b/>
          <w:sz w:val="28"/>
          <w:szCs w:val="28"/>
        </w:rPr>
        <w:t>ДОЛЖНИКОВ</w:t>
      </w:r>
    </w:p>
    <w:p w:rsidR="0016394B" w:rsidRDefault="0013555A" w:rsidP="00C542CA">
      <w:pPr>
        <w:jc w:val="both"/>
        <w:rPr>
          <w:sz w:val="28"/>
          <w:szCs w:val="28"/>
        </w:rPr>
      </w:pPr>
      <w:r>
        <w:rPr>
          <w:sz w:val="28"/>
          <w:szCs w:val="28"/>
        </w:rPr>
        <w:t xml:space="preserve"> </w:t>
      </w:r>
      <w:proofErr w:type="gramStart"/>
      <w:r w:rsidR="0016394B" w:rsidRPr="00C542CA">
        <w:rPr>
          <w:sz w:val="28"/>
          <w:szCs w:val="28"/>
        </w:rPr>
        <w:t>Федеральным законом от 30.10.2017 N 309-ФЗ «О внесении изменений в статьи 27.2 и 27.3 Кодекса Российской Федерации об административных правонарушениях» при выявлении административного правонарушения, предусмотренного статьей 5.35.1 КоАП РФ «Неуплата средств на содержание детей или нетрудоспособных родителей», должностные лица ФССП России вправе осуществлять административное задержание и доставление в служебное помещение суда или органа внутренних дел (полиции) лиц, в отношении которых</w:t>
      </w:r>
      <w:proofErr w:type="gramEnd"/>
      <w:r w:rsidR="0016394B" w:rsidRPr="00C542CA">
        <w:rPr>
          <w:sz w:val="28"/>
          <w:szCs w:val="28"/>
        </w:rPr>
        <w:t xml:space="preserve"> ведется производство по делам об административных правонарушениях, связанных с неуплатой алиментов.</w:t>
      </w:r>
    </w:p>
    <w:p w:rsidR="00993EEA" w:rsidRPr="00C542CA" w:rsidRDefault="00993EEA" w:rsidP="00C542CA">
      <w:pPr>
        <w:jc w:val="both"/>
        <w:rPr>
          <w:sz w:val="28"/>
          <w:szCs w:val="28"/>
        </w:rPr>
      </w:pPr>
    </w:p>
    <w:p w:rsidR="0016394B" w:rsidRDefault="0016394B" w:rsidP="00D76B41">
      <w:pPr>
        <w:jc w:val="center"/>
        <w:rPr>
          <w:b/>
          <w:sz w:val="28"/>
          <w:szCs w:val="28"/>
        </w:rPr>
      </w:pPr>
      <w:r w:rsidRPr="00993EEA">
        <w:rPr>
          <w:b/>
          <w:sz w:val="28"/>
          <w:szCs w:val="28"/>
        </w:rPr>
        <w:t>Утвержден порядок проведения медицинских осмотров несовершеннолетних</w:t>
      </w:r>
    </w:p>
    <w:p w:rsidR="0016394B" w:rsidRPr="00C542CA" w:rsidRDefault="0016394B" w:rsidP="00993EEA">
      <w:pPr>
        <w:ind w:firstLine="708"/>
        <w:jc w:val="both"/>
        <w:rPr>
          <w:sz w:val="28"/>
          <w:szCs w:val="28"/>
        </w:rPr>
      </w:pPr>
      <w:r w:rsidRPr="00C542CA">
        <w:rPr>
          <w:sz w:val="28"/>
          <w:szCs w:val="28"/>
        </w:rPr>
        <w:t xml:space="preserve">Приказом Минздрава России от 10.08.2017 N 514н утвержден новый Порядок проведения профилактических медицинских осмотров несовершеннолетних, утверждена форма N 030-ПО/у-17 "Карта профилактического медицинского осмотра несовершеннолетнего" и статистическая форма N 030-ПО/о-17 "Сведения о профилактических медицинских осмотрах несовершеннолетних". </w:t>
      </w:r>
    </w:p>
    <w:p w:rsidR="0016394B" w:rsidRPr="00C542CA" w:rsidRDefault="0016394B" w:rsidP="00993EEA">
      <w:pPr>
        <w:ind w:firstLine="708"/>
        <w:jc w:val="both"/>
        <w:rPr>
          <w:sz w:val="28"/>
          <w:szCs w:val="28"/>
        </w:rPr>
      </w:pPr>
      <w:r w:rsidRPr="00C542CA">
        <w:rPr>
          <w:sz w:val="28"/>
          <w:szCs w:val="28"/>
        </w:rPr>
        <w:t>Профилактические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16394B" w:rsidRPr="00C542CA" w:rsidRDefault="0016394B" w:rsidP="00993EEA">
      <w:pPr>
        <w:ind w:firstLine="708"/>
        <w:jc w:val="both"/>
        <w:rPr>
          <w:sz w:val="28"/>
          <w:szCs w:val="28"/>
        </w:rPr>
      </w:pPr>
      <w:r w:rsidRPr="00C542CA">
        <w:rPr>
          <w:sz w:val="28"/>
          <w:szCs w:val="28"/>
        </w:rPr>
        <w:t xml:space="preserve">Руководителем (уполномоченным должностным лицом) медицинской организации не </w:t>
      </w:r>
      <w:proofErr w:type="gramStart"/>
      <w:r w:rsidRPr="00C542CA">
        <w:rPr>
          <w:sz w:val="28"/>
          <w:szCs w:val="28"/>
        </w:rPr>
        <w:t>позднее</w:t>
      </w:r>
      <w:proofErr w:type="gramEnd"/>
      <w:r w:rsidRPr="00C542CA">
        <w:rPr>
          <w:sz w:val="28"/>
          <w:szCs w:val="28"/>
        </w:rPr>
        <w:t xml:space="preserve"> чем за месяц до начала календарного года, утверждается календарный план проведения профилактических осмотров, который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rsidR="0016394B" w:rsidRPr="00C542CA" w:rsidRDefault="0016394B" w:rsidP="00993EEA">
      <w:pPr>
        <w:ind w:firstLine="708"/>
        <w:jc w:val="both"/>
        <w:rPr>
          <w:sz w:val="28"/>
          <w:szCs w:val="28"/>
        </w:rPr>
      </w:pPr>
      <w:r w:rsidRPr="00C542CA">
        <w:rPr>
          <w:sz w:val="28"/>
          <w:szCs w:val="28"/>
        </w:rPr>
        <w:t>Необходимым предварительным условием проведения осмотра является дача информированного добровольного согласия несовершеннолетнего, (его родителя, законного представителя) на медицинское вмешательство.</w:t>
      </w:r>
    </w:p>
    <w:p w:rsidR="0016394B" w:rsidRPr="00C542CA" w:rsidRDefault="0016394B" w:rsidP="00993EEA">
      <w:pPr>
        <w:ind w:firstLine="708"/>
        <w:jc w:val="both"/>
        <w:rPr>
          <w:sz w:val="28"/>
          <w:szCs w:val="28"/>
        </w:rPr>
      </w:pPr>
      <w:r w:rsidRPr="00C542CA">
        <w:rPr>
          <w:sz w:val="28"/>
          <w:szCs w:val="28"/>
        </w:rPr>
        <w:lastRenderedPageBreak/>
        <w:t xml:space="preserve">В день прохождения профилактического осмотра несовершеннолетний прибывает </w:t>
      </w:r>
      <w:proofErr w:type="gramStart"/>
      <w:r w:rsidRPr="00C542CA">
        <w:rPr>
          <w:sz w:val="28"/>
          <w:szCs w:val="28"/>
        </w:rPr>
        <w:t>в место проведения</w:t>
      </w:r>
      <w:proofErr w:type="gramEnd"/>
      <w:r w:rsidRPr="00C542CA">
        <w:rPr>
          <w:sz w:val="28"/>
          <w:szCs w:val="28"/>
        </w:rPr>
        <w:t xml:space="preserve"> профилактического осмотра и представляет направление на профилактический осмотр и информированное согласие.</w:t>
      </w:r>
    </w:p>
    <w:p w:rsidR="0016394B" w:rsidRPr="00C542CA" w:rsidRDefault="0016394B" w:rsidP="00C542CA">
      <w:pPr>
        <w:jc w:val="both"/>
        <w:rPr>
          <w:sz w:val="28"/>
          <w:szCs w:val="28"/>
        </w:rPr>
      </w:pPr>
      <w:r w:rsidRPr="00C542CA">
        <w:rPr>
          <w:sz w:val="28"/>
          <w:szCs w:val="28"/>
        </w:rPr>
        <w:t>Приказом обновлен перечень врачей и исследований, которые проходят в рамках профилактического медосмотра несовершеннолетние определенных возрастов.</w:t>
      </w:r>
    </w:p>
    <w:p w:rsidR="0016394B" w:rsidRPr="00C542CA" w:rsidRDefault="0016394B" w:rsidP="00993EEA">
      <w:pPr>
        <w:ind w:firstLine="708"/>
        <w:jc w:val="both"/>
        <w:rPr>
          <w:sz w:val="28"/>
          <w:szCs w:val="28"/>
        </w:rPr>
      </w:pPr>
      <w:r w:rsidRPr="00C542CA">
        <w:rPr>
          <w:sz w:val="28"/>
          <w:szCs w:val="28"/>
        </w:rPr>
        <w:t>До 20 дней увеличена максимальная общая продолжительность I этапа профилактического осмотра (проведение осмотров врачами-специалистами и выполнение исследований, при отсутствии подозрений на наличие заболеваний).</w:t>
      </w:r>
    </w:p>
    <w:p w:rsidR="0016394B" w:rsidRPr="00C542CA" w:rsidRDefault="0016394B" w:rsidP="00993EEA">
      <w:pPr>
        <w:ind w:firstLine="708"/>
        <w:jc w:val="both"/>
        <w:rPr>
          <w:sz w:val="28"/>
          <w:szCs w:val="28"/>
        </w:rPr>
      </w:pPr>
      <w:r w:rsidRPr="00C542CA">
        <w:rPr>
          <w:sz w:val="28"/>
          <w:szCs w:val="28"/>
        </w:rPr>
        <w:t>На основании медицинского осмотра  врачом определяется группа здоровья несовершеннолетнего, медицинская группа для занятий физической  культурой</w:t>
      </w:r>
    </w:p>
    <w:p w:rsidR="0016394B" w:rsidRPr="00C542CA" w:rsidRDefault="0016394B" w:rsidP="00993EEA">
      <w:pPr>
        <w:ind w:firstLine="708"/>
        <w:jc w:val="both"/>
        <w:rPr>
          <w:sz w:val="28"/>
          <w:szCs w:val="28"/>
        </w:rPr>
      </w:pPr>
      <w:r w:rsidRPr="00C542CA">
        <w:rPr>
          <w:sz w:val="28"/>
          <w:szCs w:val="28"/>
        </w:rPr>
        <w:t>Новый порядок проведения профилактических медицинских осмотров несовершеннолетних вступает в силу с 01.01.2018.</w:t>
      </w:r>
    </w:p>
    <w:p w:rsidR="0016394B" w:rsidRPr="00C542CA" w:rsidRDefault="0016394B" w:rsidP="00C542CA">
      <w:pPr>
        <w:jc w:val="both"/>
        <w:rPr>
          <w:sz w:val="28"/>
          <w:szCs w:val="28"/>
        </w:rPr>
      </w:pPr>
    </w:p>
    <w:p w:rsidR="0016394B" w:rsidRPr="00D76B41" w:rsidRDefault="0016394B" w:rsidP="00D76B41">
      <w:pPr>
        <w:jc w:val="center"/>
        <w:rPr>
          <w:b/>
          <w:sz w:val="28"/>
          <w:szCs w:val="28"/>
        </w:rPr>
      </w:pPr>
      <w:r w:rsidRPr="00D76B41">
        <w:rPr>
          <w:b/>
          <w:sz w:val="28"/>
          <w:szCs w:val="28"/>
        </w:rPr>
        <w:t>РОДИТЕЛИ ИМЕЮТ ПРАВО НАЗНАЧИТЬ ОПЕКУНА РЕБЕНКУ</w:t>
      </w:r>
    </w:p>
    <w:p w:rsidR="0016394B" w:rsidRPr="00C542CA" w:rsidRDefault="0016394B" w:rsidP="00C542CA">
      <w:pPr>
        <w:jc w:val="both"/>
        <w:rPr>
          <w:sz w:val="28"/>
          <w:szCs w:val="28"/>
        </w:rPr>
      </w:pPr>
      <w:r w:rsidRPr="00C542CA">
        <w:rPr>
          <w:sz w:val="28"/>
          <w:szCs w:val="28"/>
        </w:rPr>
        <w:t xml:space="preserve">        Федеральным законом от  29.07.2017 N 220-ФЗ внесены изменения в статью 13 Федерального закона «Об опеке и попечительстве» предусматривающие право родителей определить опекуна или попечителя ребенку на случай их одновременной смерти.</w:t>
      </w:r>
    </w:p>
    <w:p w:rsidR="0016394B" w:rsidRPr="00C542CA" w:rsidRDefault="0016394B" w:rsidP="00C542CA">
      <w:pPr>
        <w:jc w:val="both"/>
        <w:rPr>
          <w:sz w:val="28"/>
          <w:szCs w:val="28"/>
        </w:rPr>
      </w:pPr>
      <w:r w:rsidRPr="00C542CA">
        <w:rPr>
          <w:sz w:val="28"/>
          <w:szCs w:val="28"/>
        </w:rPr>
        <w:t>Внесенными изменениями данное право предоставлено обоим родителям на случай их одновременной смерти (то есть смерти в один и тот же день).</w:t>
      </w:r>
    </w:p>
    <w:p w:rsidR="0016394B" w:rsidRPr="00C542CA" w:rsidRDefault="0016394B" w:rsidP="00C542CA">
      <w:pPr>
        <w:jc w:val="both"/>
        <w:rPr>
          <w:sz w:val="28"/>
          <w:szCs w:val="28"/>
        </w:rPr>
      </w:pPr>
      <w:r w:rsidRPr="00C542CA">
        <w:rPr>
          <w:sz w:val="28"/>
          <w:szCs w:val="28"/>
        </w:rPr>
        <w:t xml:space="preserve">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w:t>
      </w:r>
    </w:p>
    <w:p w:rsidR="0016394B" w:rsidRPr="00C542CA" w:rsidRDefault="0016394B" w:rsidP="00C542CA">
      <w:pPr>
        <w:jc w:val="both"/>
        <w:rPr>
          <w:sz w:val="28"/>
          <w:szCs w:val="28"/>
        </w:rPr>
      </w:pPr>
      <w:r w:rsidRPr="00C542CA">
        <w:rPr>
          <w:sz w:val="28"/>
          <w:szCs w:val="28"/>
        </w:rPr>
        <w:t xml:space="preserve"> </w:t>
      </w:r>
      <w:proofErr w:type="gramStart"/>
      <w:r w:rsidRPr="00C542CA">
        <w:rPr>
          <w:sz w:val="28"/>
          <w:szCs w:val="28"/>
        </w:rPr>
        <w:t>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w:t>
      </w:r>
      <w:proofErr w:type="gramEnd"/>
      <w:r w:rsidRPr="00C542CA">
        <w:rPr>
          <w:sz w:val="28"/>
          <w:szCs w:val="28"/>
        </w:rPr>
        <w:t xml:space="preserve"> Подпись единственного </w:t>
      </w:r>
      <w:r w:rsidRPr="00C542CA">
        <w:rPr>
          <w:sz w:val="28"/>
          <w:szCs w:val="28"/>
        </w:rPr>
        <w:lastRenderedPageBreak/>
        <w:t>родителя, одного из родителей или подписи обоих родителей должны быть удостоверены руководителем органа опеки и попечительства.</w:t>
      </w:r>
    </w:p>
    <w:p w:rsidR="0016394B" w:rsidRPr="00C542CA" w:rsidRDefault="0016394B" w:rsidP="00C542CA">
      <w:pPr>
        <w:jc w:val="both"/>
        <w:rPr>
          <w:color w:val="535353"/>
          <w:sz w:val="28"/>
          <w:szCs w:val="28"/>
        </w:rPr>
      </w:pPr>
    </w:p>
    <w:p w:rsidR="0016394B" w:rsidRPr="00D76B41" w:rsidRDefault="0016394B" w:rsidP="00D76B41">
      <w:pPr>
        <w:jc w:val="center"/>
        <w:rPr>
          <w:b/>
          <w:sz w:val="28"/>
          <w:szCs w:val="28"/>
        </w:rPr>
      </w:pPr>
      <w:r w:rsidRPr="00D76B41">
        <w:rPr>
          <w:b/>
          <w:sz w:val="28"/>
          <w:szCs w:val="28"/>
        </w:rPr>
        <w:t>ДЕТЯМ, ОБА РОДИТЕЛЯ КОТОРЫХ НЕИЗВЕСТНЫ, ПРЕДОСТАВЛЕНО ПРАВО НА ПОЛУЧЕНИЕ СОЦИАЛЬНОЙ ПЕНСИИ</w:t>
      </w:r>
    </w:p>
    <w:p w:rsidR="0016394B" w:rsidRPr="00C542CA" w:rsidRDefault="0016394B" w:rsidP="00440C5A">
      <w:pPr>
        <w:ind w:firstLine="708"/>
        <w:jc w:val="both"/>
        <w:rPr>
          <w:sz w:val="28"/>
          <w:szCs w:val="28"/>
        </w:rPr>
      </w:pPr>
      <w:r w:rsidRPr="00C542CA">
        <w:rPr>
          <w:sz w:val="28"/>
          <w:szCs w:val="28"/>
        </w:rPr>
        <w:t>Федеральным законом «О внесении изменений в Федеральный закон  «О государственном пенсионном обеспечении в Российской Федерации»  от 18.07.2017 № 162-ФЗ, для детей, оба родителя которых неизвестны, устанавливается социальная пенсия в размере 10 068,53 руб.</w:t>
      </w:r>
    </w:p>
    <w:p w:rsidR="0016394B" w:rsidRPr="00C542CA" w:rsidRDefault="0016394B" w:rsidP="00440C5A">
      <w:pPr>
        <w:ind w:firstLine="708"/>
        <w:jc w:val="both"/>
        <w:rPr>
          <w:sz w:val="28"/>
          <w:szCs w:val="28"/>
        </w:rPr>
      </w:pPr>
      <w:r w:rsidRPr="00C542CA">
        <w:rPr>
          <w:sz w:val="28"/>
          <w:szCs w:val="28"/>
        </w:rPr>
        <w:t>Пенсия будет назначаться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обучения, но не дольше чем до достижения ими возраста 23 лет.</w:t>
      </w:r>
    </w:p>
    <w:p w:rsidR="0016394B" w:rsidRPr="00C542CA" w:rsidRDefault="0016394B" w:rsidP="00440C5A">
      <w:pPr>
        <w:ind w:firstLine="708"/>
        <w:jc w:val="both"/>
        <w:rPr>
          <w:sz w:val="28"/>
          <w:szCs w:val="28"/>
        </w:rPr>
      </w:pPr>
      <w:r w:rsidRPr="00C542CA">
        <w:rPr>
          <w:sz w:val="28"/>
          <w:szCs w:val="28"/>
        </w:rPr>
        <w:t>Днем возникновения права на указанную пенсию является дата составления записи акта о рождении.</w:t>
      </w:r>
    </w:p>
    <w:p w:rsidR="0016394B" w:rsidRPr="00C542CA" w:rsidRDefault="0016394B" w:rsidP="00440C5A">
      <w:pPr>
        <w:ind w:firstLine="708"/>
        <w:jc w:val="both"/>
        <w:rPr>
          <w:sz w:val="28"/>
          <w:szCs w:val="28"/>
        </w:rPr>
      </w:pPr>
      <w:r w:rsidRPr="00C542CA">
        <w:rPr>
          <w:sz w:val="28"/>
          <w:szCs w:val="28"/>
        </w:rPr>
        <w:t>В случае усыновления ребенка, оба родителя которого неизвестны, выплата социальной пенсии прекращается.</w:t>
      </w:r>
    </w:p>
    <w:p w:rsidR="0016394B" w:rsidRPr="00C542CA" w:rsidRDefault="0016394B" w:rsidP="00C542CA">
      <w:pPr>
        <w:jc w:val="both"/>
        <w:rPr>
          <w:sz w:val="28"/>
          <w:szCs w:val="28"/>
        </w:rPr>
      </w:pPr>
      <w:r w:rsidRPr="00C542CA">
        <w:rPr>
          <w:sz w:val="28"/>
          <w:szCs w:val="28"/>
        </w:rPr>
        <w:t>Федеральный закон вступает в силу с 1 января 2018 года.</w:t>
      </w:r>
    </w:p>
    <w:p w:rsidR="0016394B" w:rsidRPr="00C542CA" w:rsidRDefault="0016394B" w:rsidP="00C542CA">
      <w:pPr>
        <w:jc w:val="both"/>
        <w:rPr>
          <w:sz w:val="28"/>
          <w:szCs w:val="28"/>
        </w:rPr>
      </w:pPr>
    </w:p>
    <w:p w:rsidR="0016394B" w:rsidRPr="00D76B41" w:rsidRDefault="0016394B" w:rsidP="00D76B41">
      <w:pPr>
        <w:jc w:val="center"/>
        <w:rPr>
          <w:b/>
          <w:sz w:val="28"/>
          <w:szCs w:val="28"/>
        </w:rPr>
      </w:pPr>
      <w:r w:rsidRPr="00D76B41">
        <w:rPr>
          <w:b/>
          <w:sz w:val="28"/>
          <w:szCs w:val="28"/>
        </w:rPr>
        <w:t>ОСОБЕННОСТИ РЕГУЛИРОВАНИЯ ТРУДА НЕСОВЕРШЕННОЛЕТНИХ</w:t>
      </w:r>
    </w:p>
    <w:p w:rsidR="0016394B" w:rsidRPr="00C542CA" w:rsidRDefault="0016394B" w:rsidP="00440C5A">
      <w:pPr>
        <w:ind w:firstLine="708"/>
        <w:jc w:val="both"/>
        <w:rPr>
          <w:sz w:val="28"/>
          <w:szCs w:val="28"/>
        </w:rPr>
      </w:pPr>
      <w:r w:rsidRPr="00C542CA">
        <w:rPr>
          <w:sz w:val="28"/>
          <w:szCs w:val="28"/>
        </w:rPr>
        <w:t>Федеральным законом «О внесении изменений в Трудовой кодекс Российской Федерации» от 01.07.2017 №139-ФЗ внесены изменения, предусматривающие особенности регулирования труда несовершеннолетних,  в части установлениях  сокращенной продолжительности рабочего времени.</w:t>
      </w:r>
    </w:p>
    <w:p w:rsidR="0016394B" w:rsidRPr="00C542CA" w:rsidRDefault="0016394B" w:rsidP="00440C5A">
      <w:pPr>
        <w:ind w:firstLine="708"/>
        <w:jc w:val="both"/>
        <w:rPr>
          <w:sz w:val="28"/>
          <w:szCs w:val="28"/>
        </w:rPr>
      </w:pPr>
      <w:r w:rsidRPr="00C542CA">
        <w:rPr>
          <w:sz w:val="28"/>
          <w:szCs w:val="28"/>
        </w:rPr>
        <w:t>Теперь 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устанавливается продолжительность ежедневной работы (смены) - 4 часа, в возрасте от 15 до 16 лет -5 часов, в возрасте от 16 до 18 лет-7 часов.</w:t>
      </w:r>
    </w:p>
    <w:p w:rsidR="0016394B" w:rsidRPr="00C542CA" w:rsidRDefault="0016394B" w:rsidP="00440C5A">
      <w:pPr>
        <w:ind w:firstLine="708"/>
        <w:jc w:val="both"/>
        <w:rPr>
          <w:sz w:val="28"/>
          <w:szCs w:val="28"/>
        </w:rPr>
      </w:pPr>
      <w:r w:rsidRPr="00C542CA">
        <w:rPr>
          <w:sz w:val="28"/>
          <w:szCs w:val="28"/>
        </w:rPr>
        <w:t>Законом определяются условия заключения трудового договора с лицами в возрасте 14 - 15 лет. Так, 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w:t>
      </w:r>
      <w:r w:rsidRPr="00C542CA">
        <w:rPr>
          <w:rStyle w:val="apple-converted-space"/>
          <w:color w:val="535353"/>
          <w:sz w:val="28"/>
          <w:szCs w:val="28"/>
        </w:rPr>
        <w:t> </w:t>
      </w:r>
      <w:hyperlink r:id="rId6" w:history="1">
        <w:proofErr w:type="gramStart"/>
        <w:r w:rsidRPr="007E7ED9">
          <w:rPr>
            <w:sz w:val="28"/>
            <w:szCs w:val="28"/>
          </w:rPr>
          <w:t>законом</w:t>
        </w:r>
        <w:proofErr w:type="gramEnd"/>
      </w:hyperlink>
      <w:r w:rsidRPr="00C542CA">
        <w:rPr>
          <w:rStyle w:val="apple-converted-space"/>
          <w:color w:val="535353"/>
          <w:sz w:val="28"/>
          <w:szCs w:val="28"/>
        </w:rPr>
        <w:t> </w:t>
      </w:r>
      <w:r w:rsidRPr="00C542CA">
        <w:rPr>
          <w:sz w:val="28"/>
          <w:szCs w:val="28"/>
        </w:rPr>
        <w:t>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16394B" w:rsidRPr="00C542CA" w:rsidRDefault="0016394B" w:rsidP="007E7ED9">
      <w:pPr>
        <w:ind w:firstLine="708"/>
        <w:jc w:val="both"/>
        <w:rPr>
          <w:sz w:val="28"/>
          <w:szCs w:val="28"/>
        </w:rPr>
      </w:pPr>
      <w:proofErr w:type="gramStart"/>
      <w:r w:rsidRPr="00C542CA">
        <w:rPr>
          <w:sz w:val="28"/>
          <w:szCs w:val="28"/>
        </w:rPr>
        <w:t xml:space="preserve">С письменного согласия одного из родителей (попечителя) и органа опеки и попечительства трудовой договор может быть заключен с лицом, </w:t>
      </w:r>
      <w:r w:rsidRPr="00C542CA">
        <w:rPr>
          <w:sz w:val="28"/>
          <w:szCs w:val="28"/>
        </w:rPr>
        <w:lastRenderedPageBreak/>
        <w:t>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w:t>
      </w:r>
      <w:proofErr w:type="gramEnd"/>
      <w:r w:rsidRPr="00C542CA">
        <w:rPr>
          <w:sz w:val="28"/>
          <w:szCs w:val="28"/>
        </w:rPr>
        <w:t xml:space="preserve"> его здоровью и без ущерба для освоения образовательной программы.</w:t>
      </w:r>
    </w:p>
    <w:p w:rsidR="00D24900" w:rsidRPr="00C542CA" w:rsidRDefault="00D24900" w:rsidP="00C542CA">
      <w:pPr>
        <w:jc w:val="both"/>
        <w:rPr>
          <w:sz w:val="28"/>
          <w:szCs w:val="28"/>
        </w:rPr>
      </w:pPr>
    </w:p>
    <w:p w:rsidR="00D24900" w:rsidRPr="00C542CA" w:rsidRDefault="00D24900" w:rsidP="00C542CA">
      <w:pPr>
        <w:jc w:val="both"/>
        <w:rPr>
          <w:sz w:val="28"/>
          <w:szCs w:val="28"/>
        </w:rPr>
      </w:pPr>
    </w:p>
    <w:p w:rsidR="00D24900" w:rsidRPr="00C542CA" w:rsidRDefault="00D24900" w:rsidP="00C542CA">
      <w:pPr>
        <w:jc w:val="both"/>
        <w:rPr>
          <w:sz w:val="28"/>
          <w:szCs w:val="28"/>
        </w:rPr>
      </w:pPr>
    </w:p>
    <w:sectPr w:rsidR="00D24900" w:rsidRPr="00C542CA" w:rsidSect="00D10D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DD2D63"/>
    <w:rsid w:val="00043E5A"/>
    <w:rsid w:val="00056AB2"/>
    <w:rsid w:val="0013555A"/>
    <w:rsid w:val="0016394B"/>
    <w:rsid w:val="00192DBF"/>
    <w:rsid w:val="00217AC0"/>
    <w:rsid w:val="00244E57"/>
    <w:rsid w:val="002678CD"/>
    <w:rsid w:val="003003A3"/>
    <w:rsid w:val="00440C5A"/>
    <w:rsid w:val="004B6F22"/>
    <w:rsid w:val="0057284A"/>
    <w:rsid w:val="00580D28"/>
    <w:rsid w:val="005871BF"/>
    <w:rsid w:val="006A3C64"/>
    <w:rsid w:val="006C53E0"/>
    <w:rsid w:val="006D2254"/>
    <w:rsid w:val="006E6C1F"/>
    <w:rsid w:val="007A24DA"/>
    <w:rsid w:val="007B32B9"/>
    <w:rsid w:val="007C634D"/>
    <w:rsid w:val="007E7ED9"/>
    <w:rsid w:val="008E761E"/>
    <w:rsid w:val="00993EEA"/>
    <w:rsid w:val="00A5182C"/>
    <w:rsid w:val="00AF2931"/>
    <w:rsid w:val="00B5182E"/>
    <w:rsid w:val="00BD65B0"/>
    <w:rsid w:val="00C542CA"/>
    <w:rsid w:val="00C54FC9"/>
    <w:rsid w:val="00C74793"/>
    <w:rsid w:val="00CB7D45"/>
    <w:rsid w:val="00D10D36"/>
    <w:rsid w:val="00D158E0"/>
    <w:rsid w:val="00D24900"/>
    <w:rsid w:val="00D431C6"/>
    <w:rsid w:val="00D76B41"/>
    <w:rsid w:val="00DD2D63"/>
    <w:rsid w:val="00E71D45"/>
    <w:rsid w:val="00E938C7"/>
    <w:rsid w:val="00EA265F"/>
    <w:rsid w:val="00EC678A"/>
    <w:rsid w:val="00FC6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D63"/>
    <w:pPr>
      <w:spacing w:after="0" w:line="240" w:lineRule="auto"/>
      <w:ind w:firstLine="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2D63"/>
    <w:pPr>
      <w:spacing w:after="0" w:line="240" w:lineRule="auto"/>
      <w:ind w:firstLine="0"/>
    </w:pPr>
    <w:rPr>
      <w:rFonts w:ascii="Calibri" w:eastAsia="Times New Roman" w:hAnsi="Calibri" w:cs="Times New Roman"/>
      <w:lang w:eastAsia="ru-RU"/>
    </w:rPr>
  </w:style>
  <w:style w:type="paragraph" w:customStyle="1" w:styleId="Standard">
    <w:name w:val="Standard"/>
    <w:rsid w:val="00C74793"/>
    <w:pPr>
      <w:suppressAutoHyphens/>
      <w:autoSpaceDN w:val="0"/>
      <w:spacing w:after="0" w:line="240" w:lineRule="auto"/>
      <w:ind w:firstLine="0"/>
    </w:pPr>
    <w:rPr>
      <w:rFonts w:ascii="Times New Roman" w:eastAsia="Times New Roman" w:hAnsi="Times New Roman" w:cs="Times New Roman"/>
      <w:kern w:val="3"/>
      <w:sz w:val="24"/>
      <w:szCs w:val="24"/>
      <w:lang w:eastAsia="ru-RU"/>
    </w:rPr>
  </w:style>
  <w:style w:type="paragraph" w:styleId="a4">
    <w:name w:val="Body Text"/>
    <w:basedOn w:val="a"/>
    <w:link w:val="a5"/>
    <w:semiHidden/>
    <w:unhideWhenUsed/>
    <w:rsid w:val="00D24900"/>
    <w:pPr>
      <w:spacing w:after="120"/>
    </w:pPr>
    <w:rPr>
      <w:sz w:val="24"/>
      <w:szCs w:val="24"/>
    </w:rPr>
  </w:style>
  <w:style w:type="character" w:customStyle="1" w:styleId="a5">
    <w:name w:val="Основной текст Знак"/>
    <w:basedOn w:val="a0"/>
    <w:link w:val="a4"/>
    <w:semiHidden/>
    <w:rsid w:val="00D24900"/>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24900"/>
    <w:rPr>
      <w:color w:val="0000FF"/>
      <w:u w:val="single"/>
    </w:rPr>
  </w:style>
  <w:style w:type="paragraph" w:customStyle="1" w:styleId="ConsPlusNormal">
    <w:name w:val="ConsPlusNormal"/>
    <w:rsid w:val="00D24900"/>
    <w:pPr>
      <w:autoSpaceDE w:val="0"/>
      <w:autoSpaceDN w:val="0"/>
      <w:adjustRightInd w:val="0"/>
      <w:spacing w:after="0" w:line="240" w:lineRule="auto"/>
      <w:ind w:firstLine="0"/>
    </w:pPr>
    <w:rPr>
      <w:rFonts w:ascii="Arial" w:eastAsia="Calibri" w:hAnsi="Arial" w:cs="Arial"/>
      <w:sz w:val="20"/>
      <w:szCs w:val="20"/>
    </w:rPr>
  </w:style>
  <w:style w:type="paragraph" w:styleId="3">
    <w:name w:val="Body Text 3"/>
    <w:basedOn w:val="a"/>
    <w:link w:val="30"/>
    <w:uiPriority w:val="99"/>
    <w:unhideWhenUsed/>
    <w:rsid w:val="00D24900"/>
    <w:pPr>
      <w:spacing w:after="120" w:line="276" w:lineRule="auto"/>
    </w:pPr>
    <w:rPr>
      <w:rFonts w:ascii="Calibri" w:hAnsi="Calibri"/>
      <w:sz w:val="16"/>
      <w:szCs w:val="16"/>
    </w:rPr>
  </w:style>
  <w:style w:type="character" w:customStyle="1" w:styleId="30">
    <w:name w:val="Основной текст 3 Знак"/>
    <w:basedOn w:val="a0"/>
    <w:link w:val="3"/>
    <w:uiPriority w:val="99"/>
    <w:rsid w:val="00D24900"/>
    <w:rPr>
      <w:rFonts w:ascii="Calibri" w:eastAsia="Times New Roman" w:hAnsi="Calibri" w:cs="Times New Roman"/>
      <w:sz w:val="16"/>
      <w:szCs w:val="16"/>
      <w:lang w:eastAsia="ru-RU"/>
    </w:rPr>
  </w:style>
  <w:style w:type="paragraph" w:styleId="a7">
    <w:name w:val="Normal (Web)"/>
    <w:basedOn w:val="a"/>
    <w:unhideWhenUsed/>
    <w:rsid w:val="0016394B"/>
    <w:pPr>
      <w:spacing w:before="100" w:beforeAutospacing="1" w:after="100" w:afterAutospacing="1"/>
    </w:pPr>
    <w:rPr>
      <w:sz w:val="24"/>
      <w:szCs w:val="24"/>
    </w:rPr>
  </w:style>
  <w:style w:type="character" w:customStyle="1" w:styleId="apple-converted-space">
    <w:name w:val="apple-converted-space"/>
    <w:basedOn w:val="a0"/>
    <w:rsid w:val="0016394B"/>
  </w:style>
  <w:style w:type="character" w:styleId="a8">
    <w:name w:val="Strong"/>
    <w:basedOn w:val="a0"/>
    <w:qFormat/>
    <w:rsid w:val="00AF2931"/>
    <w:rPr>
      <w:rFonts w:cs="Times New Roman"/>
      <w:b/>
      <w:bCs/>
    </w:rPr>
  </w:style>
</w:styles>
</file>

<file path=word/webSettings.xml><?xml version="1.0" encoding="utf-8"?>
<w:webSettings xmlns:r="http://schemas.openxmlformats.org/officeDocument/2006/relationships" xmlns:w="http://schemas.openxmlformats.org/wordprocessingml/2006/main">
  <w:divs>
    <w:div w:id="22302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89D72ABF5EAFAB228FE0534E8028D41AD419222A935B5A6B0925C39AEE841CEBB52D5DD507AA52BT3QEO" TargetMode="External"/><Relationship Id="rId5" Type="http://schemas.openxmlformats.org/officeDocument/2006/relationships/hyperlink" Target="consultantplus://offline/ref=53CAB7C1876C883D4BA0835692CCF49116E2A7B30A35F7B025B2E5F4DC534F0C0BC1923E135D607Cl8q9E" TargetMode="External"/><Relationship Id="rId4" Type="http://schemas.openxmlformats.org/officeDocument/2006/relationships/hyperlink" Target="http://www.consultant.ru/cabinet/stat/fw/2017-07-10/click/consultant/?dst=http%3A%2F%2Fwww.consultant.ru%2Fdocument%2Fcons_doc_LAW_219033%2F%23utm_campaign%3Dfw%26utm_source%3Dconsultant%26utm_medium%3Demail%26utm_content%3Dbo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6515</Words>
  <Characters>37141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2</cp:revision>
  <cp:lastPrinted>2017-12-28T11:46:00Z</cp:lastPrinted>
  <dcterms:created xsi:type="dcterms:W3CDTF">2017-12-28T11:50:00Z</dcterms:created>
  <dcterms:modified xsi:type="dcterms:W3CDTF">2017-12-28T11:50:00Z</dcterms:modified>
</cp:coreProperties>
</file>